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BC4" w:rsidRDefault="00AB4F3D">
      <w:pPr>
        <w:spacing w:after="0"/>
        <w:ind w:left="446" w:hanging="10"/>
      </w:pPr>
      <w:bookmarkStart w:id="0" w:name="_GoBack"/>
      <w:bookmarkEnd w:id="0"/>
      <w:r>
        <w:rPr>
          <w:rFonts w:ascii="Arial" w:eastAsia="Arial" w:hAnsi="Arial" w:cs="Arial"/>
          <w:b/>
          <w:sz w:val="24"/>
        </w:rPr>
        <w:t xml:space="preserve">LET WEL: </w:t>
      </w:r>
    </w:p>
    <w:p w:rsidR="00536BC4" w:rsidRDefault="00AB4F3D">
      <w:pPr>
        <w:spacing w:after="0"/>
        <w:ind w:left="451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536BC4" w:rsidRDefault="00AB4F3D">
      <w:pPr>
        <w:numPr>
          <w:ilvl w:val="0"/>
          <w:numId w:val="1"/>
        </w:numPr>
        <w:spacing w:after="9" w:line="250" w:lineRule="auto"/>
        <w:ind w:hanging="283"/>
      </w:pPr>
      <w:r>
        <w:rPr>
          <w:rFonts w:ascii="Arial" w:eastAsia="Arial" w:hAnsi="Arial" w:cs="Arial"/>
          <w:sz w:val="24"/>
        </w:rPr>
        <w:t xml:space="preserve">Gebruik altyd die rubriek by die nasien van die opstel (Vraestel 3, AFDELING A). </w:t>
      </w:r>
    </w:p>
    <w:p w:rsidR="00536BC4" w:rsidRDefault="00AB4F3D">
      <w:pPr>
        <w:numPr>
          <w:ilvl w:val="0"/>
          <w:numId w:val="1"/>
        </w:numPr>
        <w:spacing w:after="9" w:line="250" w:lineRule="auto"/>
        <w:ind w:hanging="283"/>
      </w:pPr>
      <w:r>
        <w:rPr>
          <w:rFonts w:ascii="Arial" w:eastAsia="Arial" w:hAnsi="Arial" w:cs="Arial"/>
          <w:sz w:val="24"/>
        </w:rPr>
        <w:t xml:space="preserve">Punte van 0–50 is in VYF hoofvlakomskrywings verdeel.  </w:t>
      </w:r>
    </w:p>
    <w:p w:rsidR="00536BC4" w:rsidRDefault="00AB4F3D">
      <w:pPr>
        <w:numPr>
          <w:ilvl w:val="0"/>
          <w:numId w:val="1"/>
        </w:numPr>
        <w:spacing w:after="9" w:line="250" w:lineRule="auto"/>
        <w:ind w:hanging="283"/>
      </w:pPr>
      <w:r>
        <w:rPr>
          <w:rFonts w:ascii="Arial" w:eastAsia="Arial" w:hAnsi="Arial" w:cs="Arial"/>
          <w:sz w:val="24"/>
        </w:rPr>
        <w:t xml:space="preserve">Die kriteria vir Inhoud, Taal en Styl is verder in elk van die vyf vlakomskrywings in ’n hoë- en laevlaksubkategorie verdeel, met die toepaslike verspreiding van punte en die omskrywings.  </w:t>
      </w:r>
    </w:p>
    <w:p w:rsidR="00536BC4" w:rsidRDefault="00AB4F3D">
      <w:pPr>
        <w:numPr>
          <w:ilvl w:val="0"/>
          <w:numId w:val="1"/>
        </w:numPr>
        <w:spacing w:after="9" w:line="250" w:lineRule="auto"/>
        <w:ind w:hanging="283"/>
      </w:pPr>
      <w:r>
        <w:rPr>
          <w:rFonts w:ascii="Arial" w:eastAsia="Arial" w:hAnsi="Arial" w:cs="Arial"/>
          <w:sz w:val="24"/>
        </w:rPr>
        <w:t xml:space="preserve">Struktuur word nie deur die verdeling in ’n hoë en lae vlak beïnvloed nie.  </w:t>
      </w:r>
    </w:p>
    <w:p w:rsidR="00536BC4" w:rsidRDefault="00AB4F3D">
      <w:pPr>
        <w:spacing w:after="19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742C3B" w:rsidRPr="00742C3B" w:rsidRDefault="00AB4F3D" w:rsidP="00742C3B">
      <w:pPr>
        <w:pStyle w:val="Heading1"/>
        <w:tabs>
          <w:tab w:val="center" w:pos="5199"/>
        </w:tabs>
        <w:ind w:left="0" w:firstLine="0"/>
      </w:pPr>
      <w:r>
        <w:t xml:space="preserve"> </w:t>
      </w:r>
      <w:r>
        <w:tab/>
        <w:t xml:space="preserve">ASSESSERINGSRUBRIEK VIR OPSTEL – EERSTE ADDISIONELE TAAL [50 PUNTE] </w:t>
      </w:r>
      <w:r w:rsidR="00742C3B">
        <w:t xml:space="preserve">                                 </w:t>
      </w:r>
      <w:r w:rsidR="00742C3B">
        <w:tab/>
      </w:r>
      <w:r w:rsidR="00742C3B">
        <w:tab/>
      </w:r>
      <w:r w:rsidR="00742C3B">
        <w:tab/>
        <w:t xml:space="preserve"> 2017</w:t>
      </w:r>
    </w:p>
    <w:tbl>
      <w:tblPr>
        <w:tblStyle w:val="TableGrid"/>
        <w:tblW w:w="14552" w:type="dxa"/>
        <w:tblInd w:w="455" w:type="dxa"/>
        <w:tblCellMar>
          <w:left w:w="92" w:type="dxa"/>
        </w:tblCellMar>
        <w:tblLook w:val="04A0" w:firstRow="1" w:lastRow="0" w:firstColumn="1" w:lastColumn="0" w:noHBand="0" w:noVBand="1"/>
      </w:tblPr>
      <w:tblGrid>
        <w:gridCol w:w="2406"/>
        <w:gridCol w:w="482"/>
        <w:gridCol w:w="2333"/>
        <w:gridCol w:w="2333"/>
        <w:gridCol w:w="2334"/>
        <w:gridCol w:w="2334"/>
        <w:gridCol w:w="2330"/>
      </w:tblGrid>
      <w:tr w:rsidR="00536BC4">
        <w:trPr>
          <w:trHeight w:val="263"/>
        </w:trPr>
        <w:tc>
          <w:tcPr>
            <w:tcW w:w="24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DADB"/>
          </w:tcPr>
          <w:p w:rsidR="00536BC4" w:rsidRDefault="00AB4F3D">
            <w:pPr>
              <w:ind w:right="93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 xml:space="preserve">Kriteria </w:t>
            </w:r>
          </w:p>
        </w:tc>
        <w:tc>
          <w:tcPr>
            <w:tcW w:w="4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ADADB"/>
          </w:tcPr>
          <w:p w:rsidR="00536BC4" w:rsidRDefault="00AB4F3D">
            <w:pPr>
              <w:ind w:right="36"/>
              <w:jc w:val="center"/>
            </w:pP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  <w:tc>
          <w:tcPr>
            <w:tcW w:w="233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ADADB"/>
          </w:tcPr>
          <w:p w:rsidR="00536BC4" w:rsidRDefault="00AB4F3D">
            <w:pPr>
              <w:ind w:right="92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>Uitsonderlik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  <w:tc>
          <w:tcPr>
            <w:tcW w:w="233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ADADB"/>
          </w:tcPr>
          <w:p w:rsidR="00536BC4" w:rsidRDefault="00AB4F3D">
            <w:pPr>
              <w:ind w:right="93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 xml:space="preserve">Knap </w:t>
            </w:r>
          </w:p>
        </w:tc>
        <w:tc>
          <w:tcPr>
            <w:tcW w:w="23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ADADB"/>
          </w:tcPr>
          <w:p w:rsidR="00536BC4" w:rsidRDefault="00AB4F3D">
            <w:pPr>
              <w:ind w:right="91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 xml:space="preserve">Gemiddeld </w:t>
            </w:r>
          </w:p>
        </w:tc>
        <w:tc>
          <w:tcPr>
            <w:tcW w:w="23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ADADB"/>
          </w:tcPr>
          <w:p w:rsidR="00536BC4" w:rsidRDefault="00AB4F3D">
            <w:pPr>
              <w:ind w:right="95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>Elementêr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  <w:tc>
          <w:tcPr>
            <w:tcW w:w="23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ADADB"/>
          </w:tcPr>
          <w:p w:rsidR="00536BC4" w:rsidRDefault="00AB4F3D">
            <w:pPr>
              <w:ind w:right="90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>Onvoldoende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</w:tr>
      <w:tr w:rsidR="00536BC4">
        <w:trPr>
          <w:trHeight w:val="268"/>
        </w:trPr>
        <w:tc>
          <w:tcPr>
            <w:tcW w:w="240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36BC4" w:rsidRDefault="00AB4F3D">
            <w:pPr>
              <w:ind w:left="12"/>
            </w:pPr>
            <w:r>
              <w:rPr>
                <w:rFonts w:ascii="Arial" w:eastAsia="Arial" w:hAnsi="Arial" w:cs="Arial"/>
                <w:b/>
                <w:sz w:val="21"/>
              </w:rPr>
              <w:t xml:space="preserve">INHOUD &amp; </w:t>
            </w:r>
          </w:p>
          <w:p w:rsidR="00536BC4" w:rsidRDefault="00AB4F3D">
            <w:pPr>
              <w:ind w:left="12"/>
            </w:pPr>
            <w:r>
              <w:rPr>
                <w:rFonts w:ascii="Arial" w:eastAsia="Arial" w:hAnsi="Arial" w:cs="Arial"/>
                <w:b/>
                <w:sz w:val="21"/>
              </w:rPr>
              <w:t xml:space="preserve">BEPLANNING </w:t>
            </w:r>
          </w:p>
          <w:p w:rsidR="00536BC4" w:rsidRDefault="00AB4F3D">
            <w:pPr>
              <w:ind w:left="12"/>
            </w:pP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  <w:p w:rsidR="00536BC4" w:rsidRDefault="00AB4F3D">
            <w:pPr>
              <w:spacing w:after="1" w:line="238" w:lineRule="auto"/>
              <w:ind w:left="12"/>
            </w:pPr>
            <w:r>
              <w:rPr>
                <w:rFonts w:ascii="Arial" w:eastAsia="Arial" w:hAnsi="Arial" w:cs="Arial"/>
                <w:sz w:val="21"/>
              </w:rPr>
              <w:t xml:space="preserve">(Respons en idees) Organisering van idees vir beplanning; Bewustheid van doel, gehoor en konteks  </w:t>
            </w:r>
          </w:p>
          <w:p w:rsidR="00536BC4" w:rsidRDefault="00AB4F3D">
            <w:pPr>
              <w:ind w:left="12"/>
            </w:pP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  <w:p w:rsidR="00536BC4" w:rsidRDefault="00AB4F3D">
            <w:pPr>
              <w:ind w:left="12"/>
            </w:pPr>
            <w:r>
              <w:rPr>
                <w:rFonts w:ascii="Arial" w:eastAsia="Arial" w:hAnsi="Arial" w:cs="Arial"/>
                <w:b/>
                <w:sz w:val="21"/>
              </w:rPr>
              <w:t xml:space="preserve">30 PUNTE  </w:t>
            </w:r>
          </w:p>
        </w:tc>
        <w:tc>
          <w:tcPr>
            <w:tcW w:w="48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36BC4" w:rsidRDefault="00AB4F3D"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86952" cy="563002"/>
                      <wp:effectExtent l="0" t="0" r="0" b="0"/>
                      <wp:docPr id="12886" name="Group 128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6952" cy="563002"/>
                                <a:chOff x="0" y="0"/>
                                <a:chExt cx="186952" cy="563002"/>
                              </a:xfrm>
                            </wpg:grpSpPr>
                            <wps:wsp>
                              <wps:cNvPr id="113" name="Rectangle 113"/>
                              <wps:cNvSpPr/>
                              <wps:spPr>
                                <a:xfrm rot="-5399999">
                                  <a:off x="-29786" y="284568"/>
                                  <a:ext cx="308222" cy="24864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36BC4" w:rsidRDefault="00AB4F3D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1"/>
                                      </w:rPr>
                                      <w:t>Lae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4" name="Rectangle 114"/>
                              <wps:cNvSpPr/>
                              <wps:spPr>
                                <a:xfrm rot="-5399999">
                                  <a:off x="99530" y="182140"/>
                                  <a:ext cx="49586" cy="24864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36BC4" w:rsidRDefault="00AB4F3D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1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5" name="Rectangle 115"/>
                              <wps:cNvSpPr/>
                              <wps:spPr>
                                <a:xfrm rot="-5399999">
                                  <a:off x="-46910" y="-779"/>
                                  <a:ext cx="342468" cy="24864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36BC4" w:rsidRDefault="00AB4F3D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1"/>
                                      </w:rPr>
                                      <w:t>vlak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6" name="Rectangle 116"/>
                              <wps:cNvSpPr/>
                              <wps:spPr>
                                <a:xfrm rot="-5399999">
                                  <a:off x="95521" y="-106214"/>
                                  <a:ext cx="49586" cy="2374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36BC4" w:rsidRDefault="00AB4F3D">
                                    <w:r>
                                      <w:rPr>
                                        <w:rFonts w:ascii="Arial" w:eastAsia="Arial" w:hAnsi="Arial" w:cs="Arial"/>
                                        <w:sz w:val="21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2886" o:spid="_x0000_s1026" style="width:14.7pt;height:44.35pt;mso-position-horizontal-relative:char;mso-position-vertical-relative:line" coordsize="1869,5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">
                      <v:rect id="Rectangle 113" o:spid="_x0000_s1027" style="position:absolute;left:-299;top:2846;width:3083;height:248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GtfMMA&#10;AADcAAAADwAAAGRycy9kb3ducmV2LnhtbERPS2vCQBC+F/oflil4q5uoWImuUgRJLxXUKh7H7ORB&#10;s7Mxu2r8992C4G0+vufMFp2pxZVaV1lWEPcjEMSZ1RUXCn52q/cJCOeRNdaWScGdHCzmry8zTLS9&#10;8YauW1+IEMIuQQWl900ipctKMuj6tiEOXG5bgz7AtpC6xVsIN7UcRNFYGqw4NJTY0LKk7Hd7MQr2&#10;8e5ySN36xMf8/DH69uk6L1Klem/d5xSEp84/xQ/3lw7z4yH8PxMu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GtfMMAAADcAAAADwAAAAAAAAAAAAAAAACYAgAAZHJzL2Rv&#10;d25yZXYueG1sUEsFBgAAAAAEAAQA9QAAAIgDAAAAAA==&#10;" filled="f" stroked="f">
                        <v:textbox inset="0,0,0,0">
                          <w:txbxContent>
                            <w:p w:rsidR="00536BC4" w:rsidRDefault="00AB4F3D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b/>
                                  <w:sz w:val="21"/>
                                </w:rPr>
                                <w:t>Lae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114" o:spid="_x0000_s1028" style="position:absolute;left:995;top:1821;width:496;height:248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g1CMMA&#10;AADcAAAADwAAAGRycy9kb3ducmV2LnhtbERPS2vCQBC+F/oflin01mwioiW6CaVQ0otC1ZYex+zk&#10;QbOzMbtq/PduQfA2H99zlvloOnGiwbWWFSRRDIK4tLrlWsFu+/HyCsJ5ZI2dZVJwIQd59viwxFTb&#10;M3/RaeNrEULYpaig8b5PpXRlQwZdZHviwFV2MOgDHGqpBzyHcNPJSRzPpMGWQ0ODPb03VP5tjkbB&#10;d7I9/hRuveff6jCfrnyxrupCqeen8W0BwtPo7+Kb+1OH+ckU/p8JF8js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g1CMMAAADcAAAADwAAAAAAAAAAAAAAAACYAgAAZHJzL2Rv&#10;d25yZXYueG1sUEsFBgAAAAAEAAQA9QAAAIgDAAAAAA==&#10;" filled="f" stroked="f">
                        <v:textbox inset="0,0,0,0">
                          <w:txbxContent>
                            <w:p w:rsidR="00536BC4" w:rsidRDefault="00AB4F3D">
                              <w:r>
                                <w:rPr>
                                  <w:rFonts w:ascii="Arial" w:eastAsia="Arial" w:hAnsi="Arial" w:cs="Arial"/>
                                  <w:b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5" o:spid="_x0000_s1029" style="position:absolute;left:-469;top:-7;width:3423;height:248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SQk8MA&#10;AADcAAAADwAAAGRycy9kb3ducmV2LnhtbERPS2vCQBC+F/oflil4q5uIWomuUgRJLxXUKh7H7ORB&#10;s7Mxu2r8992C4G0+vufMFp2pxZVaV1lWEPcjEMSZ1RUXCn52q/cJCOeRNdaWScGdHCzmry8zTLS9&#10;8YauW1+IEMIuQQWl900ipctKMuj6tiEOXG5bgz7AtpC6xVsIN7UcRNFYGqw4NJTY0LKk7Hd7MQr2&#10;8e5ySN36xMf8/DH89uk6L1Klem/d5xSEp84/xQ/3lw7z4xH8PxMu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SQk8MAAADcAAAADwAAAAAAAAAAAAAAAACYAgAAZHJzL2Rv&#10;d25yZXYueG1sUEsFBgAAAAAEAAQA9QAAAIgDAAAAAA==&#10;" filled="f" stroked="f">
                        <v:textbox inset="0,0,0,0">
                          <w:txbxContent>
                            <w:p w:rsidR="00536BC4" w:rsidRDefault="00AB4F3D">
                              <w:proofErr w:type="spellStart"/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b/>
                                  <w:sz w:val="21"/>
                                </w:rPr>
                                <w:t>vlak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</v:rect>
                      <v:rect id="Rectangle 116" o:spid="_x0000_s1030" style="position:absolute;left:955;top:-1062;width:495;height:237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YO5MIA&#10;AADcAAAADwAAAGRycy9kb3ducmV2LnhtbERPS2vCQBC+F/wPywje6iYiVqKriCDxolCt4nHMTh6Y&#10;nY3ZVdN/3y0UepuP7znzZWdq8aTWVZYVxMMIBHFmdcWFgq/j5n0KwnlkjbVlUvBNDpaL3tscE21f&#10;/EnPgy9ECGGXoILS+yaR0mUlGXRD2xAHLretQR9gW0jd4iuEm1qOomgiDVYcGkpsaF1Sdjs8jIJT&#10;fHycU7e/8iW/f4x3Pt3nRarUoN+tZiA8df5f/Ofe6jA/nsDvM+ECu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xg7kwgAAANwAAAAPAAAAAAAAAAAAAAAAAJgCAABkcnMvZG93&#10;bnJldi54bWxQSwUGAAAAAAQABAD1AAAAhwMAAAAA&#10;" filled="f" stroked="f">
                        <v:textbox inset="0,0,0,0">
                          <w:txbxContent>
                            <w:p w:rsidR="00536BC4" w:rsidRDefault="00AB4F3D"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3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C4" w:rsidRDefault="00AB4F3D">
            <w:pPr>
              <w:ind w:right="92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 xml:space="preserve">27–30 </w:t>
            </w:r>
          </w:p>
        </w:tc>
        <w:tc>
          <w:tcPr>
            <w:tcW w:w="233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C4" w:rsidRDefault="00AB4F3D">
            <w:pPr>
              <w:ind w:right="92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 xml:space="preserve">22–23 </w:t>
            </w:r>
          </w:p>
        </w:tc>
        <w:tc>
          <w:tcPr>
            <w:tcW w:w="23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C4" w:rsidRDefault="00AB4F3D">
            <w:pPr>
              <w:ind w:right="94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 xml:space="preserve">15–17 </w:t>
            </w:r>
          </w:p>
        </w:tc>
        <w:tc>
          <w:tcPr>
            <w:tcW w:w="23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C4" w:rsidRDefault="00AB4F3D">
            <w:pPr>
              <w:ind w:right="96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 xml:space="preserve">9–11 </w:t>
            </w:r>
          </w:p>
        </w:tc>
        <w:tc>
          <w:tcPr>
            <w:tcW w:w="233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36BC4" w:rsidRDefault="00AB4F3D">
            <w:pPr>
              <w:ind w:right="88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 xml:space="preserve">3–5 </w:t>
            </w:r>
          </w:p>
        </w:tc>
      </w:tr>
      <w:tr w:rsidR="00536BC4">
        <w:trPr>
          <w:trHeight w:val="2906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536BC4" w:rsidRDefault="00536BC4"/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36BC4" w:rsidRDefault="00536BC4"/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C4" w:rsidRDefault="00AB4F3D">
            <w:pPr>
              <w:spacing w:after="1" w:line="238" w:lineRule="auto"/>
              <w:ind w:left="16" w:right="389"/>
              <w:jc w:val="both"/>
            </w:pPr>
            <w:r>
              <w:rPr>
                <w:rFonts w:ascii="Arial" w:eastAsia="Arial" w:hAnsi="Arial" w:cs="Arial"/>
                <w:sz w:val="21"/>
              </w:rPr>
              <w:t xml:space="preserve">-Respons is uitsonderlik/treffend en bo verwagting </w:t>
            </w:r>
          </w:p>
          <w:p w:rsidR="00536BC4" w:rsidRDefault="00AB4F3D">
            <w:pPr>
              <w:spacing w:after="2" w:line="238" w:lineRule="auto"/>
              <w:ind w:left="16" w:right="426"/>
            </w:pPr>
            <w:r>
              <w:rPr>
                <w:rFonts w:ascii="Arial" w:eastAsia="Arial" w:hAnsi="Arial" w:cs="Arial"/>
                <w:sz w:val="21"/>
              </w:rPr>
              <w:t xml:space="preserve">-Idees is intelligent, volwasse en  stem leser tot nadenke  </w:t>
            </w:r>
          </w:p>
          <w:p w:rsidR="00536BC4" w:rsidRDefault="00AB4F3D">
            <w:pPr>
              <w:ind w:left="16"/>
            </w:pPr>
            <w:r>
              <w:rPr>
                <w:rFonts w:ascii="Arial" w:eastAsia="Arial" w:hAnsi="Arial" w:cs="Arial"/>
                <w:sz w:val="21"/>
              </w:rPr>
              <w:t xml:space="preserve">-Uitsonderlike organisasie en samehang, insluitend inleiding, liggaam en samevatting/slot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C4" w:rsidRDefault="00AB4F3D">
            <w:pPr>
              <w:spacing w:after="1" w:line="239" w:lineRule="auto"/>
              <w:ind w:left="16" w:right="47"/>
            </w:pPr>
            <w:r>
              <w:rPr>
                <w:rFonts w:ascii="Arial" w:eastAsia="Arial" w:hAnsi="Arial" w:cs="Arial"/>
                <w:sz w:val="21"/>
              </w:rPr>
              <w:t xml:space="preserve">-Respons baie goed; getuig van vaardigheid -Idees heeltemal relevant, interessant en lewer bewys van volwassenheid -Organisasie baie goed en </w:t>
            </w:r>
          </w:p>
          <w:p w:rsidR="00536BC4" w:rsidRDefault="00AB4F3D">
            <w:pPr>
              <w:ind w:left="16"/>
            </w:pPr>
            <w:r>
              <w:rPr>
                <w:rFonts w:ascii="Arial" w:eastAsia="Arial" w:hAnsi="Arial" w:cs="Arial"/>
                <w:sz w:val="21"/>
              </w:rPr>
              <w:t xml:space="preserve">samehangend, </w:t>
            </w:r>
          </w:p>
          <w:p w:rsidR="00536BC4" w:rsidRDefault="00AB4F3D">
            <w:pPr>
              <w:ind w:left="16"/>
            </w:pPr>
            <w:r>
              <w:rPr>
                <w:rFonts w:ascii="Arial" w:eastAsia="Arial" w:hAnsi="Arial" w:cs="Arial"/>
                <w:sz w:val="21"/>
              </w:rPr>
              <w:t xml:space="preserve">insluitend inleiding, liggaam en samevatting/slot 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C4" w:rsidRDefault="00AB4F3D">
            <w:pPr>
              <w:ind w:left="16"/>
            </w:pPr>
            <w:r>
              <w:rPr>
                <w:rFonts w:ascii="Arial" w:eastAsia="Arial" w:hAnsi="Arial" w:cs="Arial"/>
                <w:sz w:val="21"/>
              </w:rPr>
              <w:t xml:space="preserve">-Respons bevredigend  </w:t>
            </w:r>
          </w:p>
          <w:p w:rsidR="00536BC4" w:rsidRDefault="00AB4F3D">
            <w:pPr>
              <w:ind w:left="16"/>
            </w:pPr>
            <w:r>
              <w:rPr>
                <w:rFonts w:ascii="Arial" w:eastAsia="Arial" w:hAnsi="Arial" w:cs="Arial"/>
                <w:sz w:val="21"/>
              </w:rPr>
              <w:t xml:space="preserve">-Idees redelik </w:t>
            </w:r>
          </w:p>
          <w:p w:rsidR="00536BC4" w:rsidRDefault="00AB4F3D">
            <w:pPr>
              <w:ind w:left="16"/>
            </w:pPr>
            <w:r>
              <w:rPr>
                <w:rFonts w:ascii="Arial" w:eastAsia="Arial" w:hAnsi="Arial" w:cs="Arial"/>
                <w:sz w:val="21"/>
              </w:rPr>
              <w:t xml:space="preserve">samehangend en oortuigend  </w:t>
            </w:r>
          </w:p>
          <w:p w:rsidR="00536BC4" w:rsidRDefault="00AB4F3D">
            <w:pPr>
              <w:ind w:left="16"/>
            </w:pPr>
            <w:r>
              <w:rPr>
                <w:rFonts w:ascii="Arial" w:eastAsia="Arial" w:hAnsi="Arial" w:cs="Arial"/>
                <w:sz w:val="21"/>
              </w:rPr>
              <w:t xml:space="preserve">-Redelike organisasie </w:t>
            </w:r>
          </w:p>
          <w:p w:rsidR="00536BC4" w:rsidRDefault="00AB4F3D">
            <w:pPr>
              <w:spacing w:after="3" w:line="237" w:lineRule="auto"/>
              <w:ind w:left="16"/>
            </w:pPr>
            <w:r>
              <w:rPr>
                <w:rFonts w:ascii="Arial" w:eastAsia="Arial" w:hAnsi="Arial" w:cs="Arial"/>
                <w:sz w:val="21"/>
              </w:rPr>
              <w:t xml:space="preserve">en redelik samehangend, </w:t>
            </w:r>
          </w:p>
          <w:p w:rsidR="00536BC4" w:rsidRDefault="00AB4F3D">
            <w:pPr>
              <w:ind w:left="16"/>
            </w:pPr>
            <w:r>
              <w:rPr>
                <w:rFonts w:ascii="Arial" w:eastAsia="Arial" w:hAnsi="Arial" w:cs="Arial"/>
                <w:sz w:val="21"/>
              </w:rPr>
              <w:t xml:space="preserve">insluitend inleiding, liggaam en samevatting/slot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C4" w:rsidRDefault="00AB4F3D">
            <w:pPr>
              <w:spacing w:after="1" w:line="238" w:lineRule="auto"/>
              <w:ind w:left="15" w:right="216"/>
            </w:pPr>
            <w:r>
              <w:rPr>
                <w:rFonts w:ascii="Arial" w:eastAsia="Arial" w:hAnsi="Arial" w:cs="Arial"/>
                <w:sz w:val="21"/>
              </w:rPr>
              <w:t xml:space="preserve">-Wisselvallige samehang in respons -Idees onduidelik, nie oorspronklik nie -Min bewys van </w:t>
            </w:r>
          </w:p>
          <w:p w:rsidR="00536BC4" w:rsidRDefault="00AB4F3D">
            <w:pPr>
              <w:ind w:left="15"/>
            </w:pPr>
            <w:r>
              <w:rPr>
                <w:rFonts w:ascii="Arial" w:eastAsia="Arial" w:hAnsi="Arial" w:cs="Arial"/>
                <w:sz w:val="21"/>
              </w:rPr>
              <w:t xml:space="preserve">organisasie en samehang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36BC4" w:rsidRDefault="00AB4F3D">
            <w:pPr>
              <w:spacing w:after="2" w:line="237" w:lineRule="auto"/>
              <w:ind w:left="16"/>
            </w:pPr>
            <w:r>
              <w:rPr>
                <w:rFonts w:ascii="Arial" w:eastAsia="Arial" w:hAnsi="Arial" w:cs="Arial"/>
                <w:sz w:val="21"/>
              </w:rPr>
              <w:t xml:space="preserve">-Respons heeltemal  irrelevant  </w:t>
            </w:r>
          </w:p>
          <w:p w:rsidR="00536BC4" w:rsidRDefault="00AB4F3D">
            <w:pPr>
              <w:spacing w:after="1" w:line="238" w:lineRule="auto"/>
              <w:ind w:left="16"/>
            </w:pPr>
            <w:r>
              <w:rPr>
                <w:rFonts w:ascii="Arial" w:eastAsia="Arial" w:hAnsi="Arial" w:cs="Arial"/>
                <w:sz w:val="21"/>
              </w:rPr>
              <w:t xml:space="preserve">-Idees deurmekaar en nie op onderwerp gefokus nie </w:t>
            </w:r>
          </w:p>
          <w:p w:rsidR="00536BC4" w:rsidRDefault="00AB4F3D">
            <w:pPr>
              <w:ind w:left="16"/>
            </w:pPr>
            <w:r>
              <w:rPr>
                <w:rFonts w:ascii="Arial" w:eastAsia="Arial" w:hAnsi="Arial" w:cs="Arial"/>
                <w:sz w:val="21"/>
              </w:rPr>
              <w:t xml:space="preserve">-Vaag en herhalend -Geen organisasie nie en is onsamehangend </w:t>
            </w:r>
          </w:p>
        </w:tc>
      </w:tr>
      <w:tr w:rsidR="00536BC4">
        <w:trPr>
          <w:trHeight w:val="252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536BC4" w:rsidRDefault="00536BC4"/>
        </w:tc>
        <w:tc>
          <w:tcPr>
            <w:tcW w:w="482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36BC4" w:rsidRDefault="00AB4F3D"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86952" cy="585936"/>
                      <wp:effectExtent l="0" t="0" r="0" b="0"/>
                      <wp:docPr id="13769" name="Group 137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6952" cy="585936"/>
                                <a:chOff x="0" y="0"/>
                                <a:chExt cx="186952" cy="585936"/>
                              </a:xfrm>
                            </wpg:grpSpPr>
                            <wps:wsp>
                              <wps:cNvPr id="247" name="Rectangle 247"/>
                              <wps:cNvSpPr/>
                              <wps:spPr>
                                <a:xfrm rot="-5399999">
                                  <a:off x="-241600" y="95688"/>
                                  <a:ext cx="731848" cy="24864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36BC4" w:rsidRDefault="00AB4F3D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1"/>
                                      </w:rPr>
                                      <w:t>Hoë vlak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48" name="Rectangle 248"/>
                              <wps:cNvSpPr/>
                              <wps:spPr>
                                <a:xfrm rot="-5399999">
                                  <a:off x="99530" y="-111832"/>
                                  <a:ext cx="49587" cy="24864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36BC4" w:rsidRDefault="00AB4F3D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1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3769" o:spid="_x0000_s1031" style="width:14.7pt;height:46.15pt;mso-position-horizontal-relative:char;mso-position-vertical-relative:line" coordsize="1869,5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">
                      <v:rect id="Rectangle 247" o:spid="_x0000_s1032" style="position:absolute;left:-2416;top:957;width:7318;height:248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zlHsYA&#10;AADcAAAADwAAAGRycy9kb3ducmV2LnhtbESPT2vCQBTE7wW/w/KE3pqNIo1EVxFB0kuFxlp6fGZf&#10;/mD2bZrdaPrtu4VCj8PM/IZZb0fTihv1rrGsYBbFIIgLqxuuFLyfDk9LEM4ja2wtk4JvcrDdTB7W&#10;mGp75ze65b4SAcIuRQW1910qpStqMugi2xEHr7S9QR9kX0nd4z3ATSvncfwsDTYcFmrsaF9Tcc0H&#10;o+A8Ow0fmTte+LP8ShavPjuWVabU43TcrUB4Gv1/+K/9ohXMFwn8nglHQG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hzlHsYAAADcAAAADwAAAAAAAAAAAAAAAACYAgAAZHJz&#10;L2Rvd25yZXYueG1sUEsFBgAAAAAEAAQA9QAAAIsDAAAAAA==&#10;" filled="f" stroked="f">
                        <v:textbox inset="0,0,0,0">
                          <w:txbxContent>
                            <w:p w:rsidR="00536BC4" w:rsidRDefault="00AB4F3D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b/>
                                  <w:sz w:val="21"/>
                                </w:rPr>
                                <w:t>Hoë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b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b/>
                                  <w:sz w:val="21"/>
                                </w:rPr>
                                <w:t>vlak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248" o:spid="_x0000_s1033" style="position:absolute;left:995;top:-1118;width:495;height:248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NxbMMA&#10;AADcAAAADwAAAGRycy9kb3ducmV2LnhtbERPy2rCQBTdF/yH4Qru6kQRK6mjiCDpxkCTWrq8zdw8&#10;MHMnzYwm/n1nUejycN7b/WhacafeNZYVLOYRCOLC6oYrBR/56XkDwnlkja1lUvAgB/vd5GmLsbYD&#10;v9M985UIIexiVFB738VSuqImg25uO+LAlbY36APsK6l7HEK4aeUyitbSYMOhocaOjjUV1+xmFFwW&#10;+e0zcek3f5U/L6uzT9KySpSaTcfDKwhPo/8X/7nftILlKqwNZ8IR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4NxbMMAAADcAAAADwAAAAAAAAAAAAAAAACYAgAAZHJzL2Rv&#10;d25yZXYueG1sUEsFBgAAAAAEAAQA9QAAAIgDAAAAAA==&#10;" filled="f" stroked="f">
                        <v:textbox inset="0,0,0,0">
                          <w:txbxContent>
                            <w:p w:rsidR="00536BC4" w:rsidRDefault="00AB4F3D">
                              <w:r>
                                <w:rPr>
                                  <w:rFonts w:ascii="Arial" w:eastAsia="Arial" w:hAnsi="Arial" w:cs="Arial"/>
                                  <w:b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C4" w:rsidRDefault="00AB4F3D">
            <w:pPr>
              <w:ind w:right="92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 xml:space="preserve">24–26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C4" w:rsidRDefault="00AB4F3D">
            <w:pPr>
              <w:ind w:right="92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 xml:space="preserve">18–21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C4" w:rsidRDefault="00AB4F3D">
            <w:pPr>
              <w:ind w:right="94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 xml:space="preserve">12–14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C4" w:rsidRDefault="00AB4F3D">
            <w:pPr>
              <w:ind w:right="94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 xml:space="preserve">6–8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36BC4" w:rsidRDefault="00AB4F3D">
            <w:pPr>
              <w:ind w:right="88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 xml:space="preserve">0–2 </w:t>
            </w:r>
          </w:p>
        </w:tc>
      </w:tr>
      <w:tr w:rsidR="00536BC4">
        <w:trPr>
          <w:trHeight w:val="2918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36BC4" w:rsidRDefault="00536BC4"/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36BC4" w:rsidRDefault="00536BC4"/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36BC4" w:rsidRDefault="00AB4F3D">
            <w:pPr>
              <w:spacing w:after="1" w:line="239" w:lineRule="auto"/>
              <w:ind w:left="16"/>
            </w:pPr>
            <w:r>
              <w:rPr>
                <w:rFonts w:ascii="Arial" w:eastAsia="Arial" w:hAnsi="Arial" w:cs="Arial"/>
                <w:sz w:val="21"/>
              </w:rPr>
              <w:t xml:space="preserve">-Respons uitmuntend, maar uitsonderlik treffende eienskappe van ’n opstel ontbreek  -Idees intelligent en volwasse </w:t>
            </w:r>
          </w:p>
          <w:p w:rsidR="00536BC4" w:rsidRDefault="00AB4F3D">
            <w:pPr>
              <w:ind w:left="16"/>
            </w:pPr>
            <w:r>
              <w:rPr>
                <w:rFonts w:ascii="Arial" w:eastAsia="Arial" w:hAnsi="Arial" w:cs="Arial"/>
                <w:sz w:val="21"/>
              </w:rPr>
              <w:t xml:space="preserve">-Knap organisasie en samehang, insluitend inleiding, liggaam en samevatting/slot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36BC4" w:rsidRDefault="00AB4F3D">
            <w:pPr>
              <w:spacing w:after="1" w:line="239" w:lineRule="auto"/>
              <w:ind w:left="16" w:right="97"/>
            </w:pPr>
            <w:r>
              <w:rPr>
                <w:rFonts w:ascii="Arial" w:eastAsia="Arial" w:hAnsi="Arial" w:cs="Arial"/>
                <w:sz w:val="21"/>
              </w:rPr>
              <w:t xml:space="preserve">-Respons goed; getuig van vaardigheid -Idees relevant, interessant </w:t>
            </w:r>
          </w:p>
          <w:p w:rsidR="00536BC4" w:rsidRDefault="00AB4F3D">
            <w:pPr>
              <w:spacing w:after="3" w:line="237" w:lineRule="auto"/>
              <w:ind w:left="16"/>
            </w:pPr>
            <w:r>
              <w:rPr>
                <w:rFonts w:ascii="Arial" w:eastAsia="Arial" w:hAnsi="Arial" w:cs="Arial"/>
                <w:sz w:val="21"/>
              </w:rPr>
              <w:t xml:space="preserve">-Organisasie goed en samehangend, </w:t>
            </w:r>
          </w:p>
          <w:p w:rsidR="00536BC4" w:rsidRDefault="00AB4F3D">
            <w:pPr>
              <w:ind w:left="16"/>
            </w:pPr>
            <w:r>
              <w:rPr>
                <w:rFonts w:ascii="Arial" w:eastAsia="Arial" w:hAnsi="Arial" w:cs="Arial"/>
                <w:sz w:val="21"/>
              </w:rPr>
              <w:t xml:space="preserve">insluitend inleiding, liggaam en samevatting/slot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36BC4" w:rsidRDefault="00AB4F3D">
            <w:pPr>
              <w:spacing w:after="1" w:line="239" w:lineRule="auto"/>
              <w:ind w:left="16" w:right="471"/>
              <w:jc w:val="both"/>
            </w:pPr>
            <w:r>
              <w:rPr>
                <w:rFonts w:ascii="Arial" w:eastAsia="Arial" w:hAnsi="Arial" w:cs="Arial"/>
                <w:sz w:val="21"/>
              </w:rPr>
              <w:t xml:space="preserve">-Respons bevredigend, maar verval soms in onduidelikheid   </w:t>
            </w:r>
          </w:p>
          <w:p w:rsidR="00536BC4" w:rsidRDefault="00AB4F3D">
            <w:pPr>
              <w:ind w:left="16"/>
            </w:pPr>
            <w:r>
              <w:rPr>
                <w:rFonts w:ascii="Arial" w:eastAsia="Arial" w:hAnsi="Arial" w:cs="Arial"/>
                <w:sz w:val="21"/>
              </w:rPr>
              <w:t xml:space="preserve">-Idees redelik </w:t>
            </w:r>
          </w:p>
          <w:p w:rsidR="00536BC4" w:rsidRDefault="00AB4F3D">
            <w:pPr>
              <w:ind w:left="16" w:right="239"/>
            </w:pPr>
            <w:r>
              <w:rPr>
                <w:rFonts w:ascii="Arial" w:eastAsia="Arial" w:hAnsi="Arial" w:cs="Arial"/>
                <w:sz w:val="21"/>
              </w:rPr>
              <w:t xml:space="preserve">samehangend en oortuigend  -’n Mate van organisasie en samehang, insluitend inleiding, liggaam en samevatting/slot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36BC4" w:rsidRDefault="00AB4F3D">
            <w:pPr>
              <w:ind w:left="15"/>
            </w:pPr>
            <w:r>
              <w:rPr>
                <w:rFonts w:ascii="Arial" w:eastAsia="Arial" w:hAnsi="Arial" w:cs="Arial"/>
                <w:sz w:val="21"/>
              </w:rPr>
              <w:t xml:space="preserve">-Respons is grootliks irrelevant.  </w:t>
            </w:r>
          </w:p>
          <w:p w:rsidR="00536BC4" w:rsidRDefault="00AB4F3D">
            <w:pPr>
              <w:ind w:left="15"/>
            </w:pPr>
            <w:r>
              <w:rPr>
                <w:rFonts w:ascii="Arial" w:eastAsia="Arial" w:hAnsi="Arial" w:cs="Arial"/>
                <w:sz w:val="21"/>
              </w:rPr>
              <w:t xml:space="preserve">-Idees begin los staan en kan verwarrend wees </w:t>
            </w:r>
          </w:p>
          <w:p w:rsidR="00536BC4" w:rsidRDefault="00AB4F3D">
            <w:pPr>
              <w:ind w:left="15"/>
            </w:pPr>
            <w:r>
              <w:rPr>
                <w:rFonts w:ascii="Arial" w:eastAsia="Arial" w:hAnsi="Arial" w:cs="Arial"/>
                <w:sz w:val="21"/>
              </w:rPr>
              <w:t xml:space="preserve">-Skaars ’n bewys van organisasie en samehang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36BC4" w:rsidRDefault="00AB4F3D">
            <w:pPr>
              <w:ind w:left="16"/>
            </w:pPr>
            <w:r>
              <w:rPr>
                <w:rFonts w:ascii="Arial" w:eastAsia="Arial" w:hAnsi="Arial" w:cs="Arial"/>
                <w:sz w:val="21"/>
              </w:rPr>
              <w:t xml:space="preserve">-Geen poging aangewend om in ooreenstemming met onderwerp te wees nie  -Heeltemal irrelevant en ontoepaslik -Deurmekaar en geen fokus nie </w:t>
            </w:r>
          </w:p>
        </w:tc>
      </w:tr>
    </w:tbl>
    <w:p w:rsidR="00536BC4" w:rsidRDefault="00AB4F3D">
      <w:pPr>
        <w:spacing w:after="0"/>
        <w:ind w:left="451"/>
      </w:pPr>
      <w:r>
        <w:lastRenderedPageBreak/>
        <w:t xml:space="preserve"> </w:t>
      </w:r>
      <w:r>
        <w:tab/>
        <w:t xml:space="preserve"> </w:t>
      </w:r>
    </w:p>
    <w:p w:rsidR="00536BC4" w:rsidRDefault="00AB4F3D">
      <w:pPr>
        <w:pStyle w:val="Heading1"/>
        <w:ind w:left="446"/>
      </w:pPr>
      <w:r>
        <w:t>ASSESSERINGSRUBRIEK VIR OPSTEL – EERSTE ADDISIONELE TAAL [50 PUNTE] (vervolg)</w:t>
      </w:r>
      <w:r>
        <w:rPr>
          <w:rFonts w:ascii="Calibri" w:eastAsia="Calibri" w:hAnsi="Calibri" w:cs="Calibri"/>
          <w:b w:val="0"/>
          <w:sz w:val="22"/>
        </w:rPr>
        <w:t xml:space="preserve"> </w:t>
      </w:r>
      <w:r w:rsidR="00742C3B">
        <w:rPr>
          <w:rFonts w:ascii="Calibri" w:eastAsia="Calibri" w:hAnsi="Calibri" w:cs="Calibri"/>
          <w:b w:val="0"/>
          <w:sz w:val="22"/>
        </w:rPr>
        <w:tab/>
      </w:r>
      <w:r w:rsidR="00742C3B">
        <w:rPr>
          <w:rFonts w:ascii="Calibri" w:eastAsia="Calibri" w:hAnsi="Calibri" w:cs="Calibri"/>
          <w:b w:val="0"/>
          <w:sz w:val="22"/>
        </w:rPr>
        <w:tab/>
      </w:r>
      <w:r w:rsidR="00742C3B">
        <w:rPr>
          <w:rFonts w:ascii="Calibri" w:eastAsia="Calibri" w:hAnsi="Calibri" w:cs="Calibri"/>
          <w:b w:val="0"/>
          <w:sz w:val="22"/>
        </w:rPr>
        <w:tab/>
      </w:r>
      <w:r w:rsidR="00742C3B">
        <w:rPr>
          <w:rFonts w:ascii="Calibri" w:eastAsia="Calibri" w:hAnsi="Calibri" w:cs="Calibri"/>
          <w:b w:val="0"/>
          <w:sz w:val="22"/>
        </w:rPr>
        <w:tab/>
      </w:r>
      <w:r w:rsidR="00742C3B" w:rsidRPr="00742C3B">
        <w:rPr>
          <w:rFonts w:ascii="Calibri" w:eastAsia="Calibri" w:hAnsi="Calibri" w:cs="Calibri"/>
          <w:szCs w:val="24"/>
        </w:rPr>
        <w:t>2017</w:t>
      </w:r>
    </w:p>
    <w:tbl>
      <w:tblPr>
        <w:tblStyle w:val="TableGrid"/>
        <w:tblW w:w="14552" w:type="dxa"/>
        <w:tblInd w:w="455" w:type="dxa"/>
        <w:tblCellMar>
          <w:left w:w="92" w:type="dxa"/>
          <w:right w:w="73" w:type="dxa"/>
        </w:tblCellMar>
        <w:tblLook w:val="04A0" w:firstRow="1" w:lastRow="0" w:firstColumn="1" w:lastColumn="0" w:noHBand="0" w:noVBand="1"/>
      </w:tblPr>
      <w:tblGrid>
        <w:gridCol w:w="2406"/>
        <w:gridCol w:w="482"/>
        <w:gridCol w:w="2333"/>
        <w:gridCol w:w="2333"/>
        <w:gridCol w:w="2334"/>
        <w:gridCol w:w="2334"/>
        <w:gridCol w:w="2330"/>
      </w:tblGrid>
      <w:tr w:rsidR="00536BC4">
        <w:trPr>
          <w:trHeight w:val="263"/>
        </w:trPr>
        <w:tc>
          <w:tcPr>
            <w:tcW w:w="24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DADB"/>
          </w:tcPr>
          <w:p w:rsidR="00536BC4" w:rsidRDefault="00AB4F3D">
            <w:pPr>
              <w:ind w:right="21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 xml:space="preserve">Kriteria </w:t>
            </w:r>
          </w:p>
        </w:tc>
        <w:tc>
          <w:tcPr>
            <w:tcW w:w="4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ADADB"/>
          </w:tcPr>
          <w:p w:rsidR="00536BC4" w:rsidRDefault="00AB4F3D">
            <w:pPr>
              <w:ind w:left="37"/>
              <w:jc w:val="center"/>
            </w:pP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  <w:tc>
          <w:tcPr>
            <w:tcW w:w="233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ADADB"/>
          </w:tcPr>
          <w:p w:rsidR="00536BC4" w:rsidRDefault="00AB4F3D">
            <w:pPr>
              <w:ind w:right="19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>Uitsonderlik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  <w:tc>
          <w:tcPr>
            <w:tcW w:w="233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ADADB"/>
          </w:tcPr>
          <w:p w:rsidR="00536BC4" w:rsidRDefault="00AB4F3D">
            <w:pPr>
              <w:ind w:right="20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 xml:space="preserve">Knap </w:t>
            </w:r>
          </w:p>
        </w:tc>
        <w:tc>
          <w:tcPr>
            <w:tcW w:w="23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ADADB"/>
          </w:tcPr>
          <w:p w:rsidR="00536BC4" w:rsidRDefault="00AB4F3D">
            <w:pPr>
              <w:ind w:right="19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 xml:space="preserve">Gemiddeld </w:t>
            </w:r>
          </w:p>
        </w:tc>
        <w:tc>
          <w:tcPr>
            <w:tcW w:w="23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ADADB"/>
          </w:tcPr>
          <w:p w:rsidR="00536BC4" w:rsidRDefault="00AB4F3D">
            <w:pPr>
              <w:ind w:right="23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>Elementêr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  <w:tc>
          <w:tcPr>
            <w:tcW w:w="23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ADADB"/>
          </w:tcPr>
          <w:p w:rsidR="00536BC4" w:rsidRDefault="00AB4F3D">
            <w:pPr>
              <w:ind w:right="17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>Onvoldoende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</w:tr>
      <w:tr w:rsidR="00536BC4">
        <w:trPr>
          <w:trHeight w:val="265"/>
        </w:trPr>
        <w:tc>
          <w:tcPr>
            <w:tcW w:w="240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36BC4" w:rsidRDefault="00AB4F3D">
            <w:pPr>
              <w:ind w:left="12"/>
            </w:pPr>
            <w:r>
              <w:rPr>
                <w:rFonts w:ascii="Arial" w:eastAsia="Arial" w:hAnsi="Arial" w:cs="Arial"/>
                <w:b/>
                <w:sz w:val="21"/>
              </w:rPr>
              <w:t xml:space="preserve">TAAL, STYL &amp; </w:t>
            </w:r>
          </w:p>
          <w:p w:rsidR="00536BC4" w:rsidRDefault="00AB4F3D">
            <w:pPr>
              <w:ind w:left="12"/>
            </w:pPr>
            <w:r>
              <w:rPr>
                <w:rFonts w:ascii="Arial" w:eastAsia="Arial" w:hAnsi="Arial" w:cs="Arial"/>
                <w:b/>
                <w:sz w:val="21"/>
              </w:rPr>
              <w:t xml:space="preserve">REDIGERING  </w:t>
            </w:r>
          </w:p>
          <w:p w:rsidR="00536BC4" w:rsidRDefault="00AB4F3D">
            <w:pPr>
              <w:ind w:left="12"/>
            </w:pP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  <w:p w:rsidR="00536BC4" w:rsidRDefault="00AB4F3D">
            <w:pPr>
              <w:spacing w:after="1" w:line="239" w:lineRule="auto"/>
              <w:ind w:left="12" w:right="7"/>
            </w:pPr>
            <w:r>
              <w:rPr>
                <w:rFonts w:ascii="Arial" w:eastAsia="Arial" w:hAnsi="Arial" w:cs="Arial"/>
                <w:sz w:val="21"/>
              </w:rPr>
              <w:t xml:space="preserve">Toon, register, styl en woordeskat is geskik vir doel/effek en konteks; </w:t>
            </w:r>
          </w:p>
          <w:p w:rsidR="00536BC4" w:rsidRDefault="00AB4F3D">
            <w:pPr>
              <w:spacing w:line="239" w:lineRule="auto"/>
              <w:ind w:left="12"/>
            </w:pPr>
            <w:r>
              <w:rPr>
                <w:rFonts w:ascii="Arial" w:eastAsia="Arial" w:hAnsi="Arial" w:cs="Arial"/>
                <w:sz w:val="21"/>
              </w:rPr>
              <w:t xml:space="preserve">Woordkeuse; Taalgebruik en konvensies, punktuasie, </w:t>
            </w:r>
          </w:p>
          <w:p w:rsidR="00536BC4" w:rsidRDefault="00AB4F3D">
            <w:pPr>
              <w:ind w:left="12"/>
            </w:pPr>
            <w:r>
              <w:rPr>
                <w:rFonts w:ascii="Arial" w:eastAsia="Arial" w:hAnsi="Arial" w:cs="Arial"/>
                <w:sz w:val="21"/>
              </w:rPr>
              <w:t xml:space="preserve">grammatika, spelling </w:t>
            </w:r>
          </w:p>
          <w:p w:rsidR="00536BC4" w:rsidRDefault="00AB4F3D">
            <w:pPr>
              <w:ind w:left="12"/>
            </w:pP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  <w:p w:rsidR="00536BC4" w:rsidRDefault="00AB4F3D">
            <w:pPr>
              <w:ind w:left="12"/>
            </w:pPr>
            <w:r>
              <w:rPr>
                <w:rFonts w:ascii="Arial" w:eastAsia="Arial" w:hAnsi="Arial" w:cs="Arial"/>
                <w:b/>
                <w:sz w:val="21"/>
              </w:rPr>
              <w:t xml:space="preserve">15 PUNTE </w:t>
            </w:r>
          </w:p>
        </w:tc>
        <w:tc>
          <w:tcPr>
            <w:tcW w:w="48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36BC4" w:rsidRDefault="00AB4F3D"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86952" cy="563002"/>
                      <wp:effectExtent l="0" t="0" r="0" b="0"/>
                      <wp:docPr id="14087" name="Group 140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6952" cy="563002"/>
                                <a:chOff x="0" y="0"/>
                                <a:chExt cx="186952" cy="563002"/>
                              </a:xfrm>
                            </wpg:grpSpPr>
                            <wps:wsp>
                              <wps:cNvPr id="531" name="Rectangle 531"/>
                              <wps:cNvSpPr/>
                              <wps:spPr>
                                <a:xfrm rot="-5399999">
                                  <a:off x="-226438" y="87916"/>
                                  <a:ext cx="701525" cy="24864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36BC4" w:rsidRDefault="00AB4F3D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1"/>
                                      </w:rPr>
                                      <w:t>Lae vlak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32" name="Rectangle 532"/>
                              <wps:cNvSpPr/>
                              <wps:spPr>
                                <a:xfrm rot="-5399999">
                                  <a:off x="95521" y="-106214"/>
                                  <a:ext cx="49586" cy="2374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36BC4" w:rsidRDefault="00AB4F3D">
                                    <w:r>
                                      <w:rPr>
                                        <w:rFonts w:ascii="Arial" w:eastAsia="Arial" w:hAnsi="Arial" w:cs="Arial"/>
                                        <w:sz w:val="21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4087" o:spid="_x0000_s1034" style="width:14.7pt;height:44.35pt;mso-position-horizontal-relative:char;mso-position-vertical-relative:line" coordsize="1869,5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">
                      <v:rect id="Rectangle 531" o:spid="_x0000_s1035" style="position:absolute;left:-2265;top:880;width:7015;height:248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Vm6cYA&#10;AADcAAAADwAAAGRycy9kb3ducmV2LnhtbESPT2vCQBTE74LfYXmCN92ktlVSVymFkl4UNLZ4fM2+&#10;/KHZt2l21fjtXaHQ4zAzv2GW69404kydqy0riKcRCOLc6ppLBYfsfbIA4TyyxsYyKbiSg/VqOFhi&#10;ou2Fd3Te+1IECLsEFVTet4mULq/IoJvaljh4he0M+iC7UuoOLwFuGvkQRc/SYM1hocKW3irKf/Yn&#10;o+Azzk5fqdt+87H4nT9ufLotylSp8ah/fQHhqff/4b/2h1bwNIvhfiYcAbm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hVm6cYAAADcAAAADwAAAAAAAAAAAAAAAACYAgAAZHJz&#10;L2Rvd25yZXYueG1sUEsFBgAAAAAEAAQA9QAAAIsDAAAAAA==&#10;" filled="f" stroked="f">
                        <v:textbox inset="0,0,0,0">
                          <w:txbxContent>
                            <w:p w:rsidR="00536BC4" w:rsidRDefault="00AB4F3D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b/>
                                  <w:sz w:val="21"/>
                                </w:rPr>
                                <w:t>Lae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b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b/>
                                  <w:sz w:val="21"/>
                                </w:rPr>
                                <w:t>vlak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532" o:spid="_x0000_s1036" style="position:absolute;left:955;top:-1062;width:495;height:237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f4nsYA&#10;AADcAAAADwAAAGRycy9kb3ducmV2LnhtbESPT2vCQBTE74V+h+UJvdVNrLUSXUMpSLxUqFrx+My+&#10;/KHZtzG7avrtXaHQ4zAzv2HmaW8acaHO1ZYVxMMIBHFudc2lgt12+TwF4TyyxsYyKfglB+ni8WGO&#10;ibZX/qLLxpciQNglqKDyvk2kdHlFBt3QtsTBK2xn0AfZlVJ3eA1w08hRFE2kwZrDQoUtfVSU/2zO&#10;RsF3vD3vM7c+8qE4vY0/fbYuykypp0H/PgPhqff/4b/2Sit4fRnB/Uw4AnJ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sf4nsYAAADcAAAADwAAAAAAAAAAAAAAAACYAgAAZHJz&#10;L2Rvd25yZXYueG1sUEsFBgAAAAAEAAQA9QAAAIsDAAAAAA==&#10;" filled="f" stroked="f">
                        <v:textbox inset="0,0,0,0">
                          <w:txbxContent>
                            <w:p w:rsidR="00536BC4" w:rsidRDefault="00AB4F3D"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3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C4" w:rsidRDefault="00AB4F3D">
            <w:pPr>
              <w:ind w:right="20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 xml:space="preserve">14–15 </w:t>
            </w:r>
          </w:p>
        </w:tc>
        <w:tc>
          <w:tcPr>
            <w:tcW w:w="233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C4" w:rsidRDefault="00AB4F3D">
            <w:pPr>
              <w:ind w:right="20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 xml:space="preserve">10–11 </w:t>
            </w:r>
          </w:p>
        </w:tc>
        <w:tc>
          <w:tcPr>
            <w:tcW w:w="23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C4" w:rsidRDefault="00AB4F3D">
            <w:pPr>
              <w:ind w:right="18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 xml:space="preserve">6–7 </w:t>
            </w:r>
          </w:p>
        </w:tc>
        <w:tc>
          <w:tcPr>
            <w:tcW w:w="23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C4" w:rsidRDefault="00AB4F3D">
            <w:pPr>
              <w:ind w:right="21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 xml:space="preserve">2–3 </w:t>
            </w:r>
          </w:p>
        </w:tc>
        <w:tc>
          <w:tcPr>
            <w:tcW w:w="233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36BC4" w:rsidRDefault="00AB4F3D">
            <w:pPr>
              <w:ind w:right="20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 xml:space="preserve">0 </w:t>
            </w:r>
          </w:p>
        </w:tc>
      </w:tr>
      <w:tr w:rsidR="00536BC4">
        <w:trPr>
          <w:trHeight w:val="2909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536BC4" w:rsidRDefault="00536BC4"/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36BC4" w:rsidRDefault="00536BC4"/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C4" w:rsidRDefault="00AB4F3D">
            <w:pPr>
              <w:spacing w:after="1" w:line="239" w:lineRule="auto"/>
              <w:ind w:left="16"/>
            </w:pPr>
            <w:r>
              <w:rPr>
                <w:rFonts w:ascii="Arial" w:eastAsia="Arial" w:hAnsi="Arial" w:cs="Arial"/>
                <w:sz w:val="21"/>
              </w:rPr>
              <w:t xml:space="preserve">-Toon, register, styl en woordeskat hoogs gepas vir doel, gehoor en konteks  </w:t>
            </w:r>
          </w:p>
          <w:p w:rsidR="00536BC4" w:rsidRDefault="00AB4F3D">
            <w:pPr>
              <w:spacing w:after="1" w:line="238" w:lineRule="auto"/>
              <w:ind w:left="16"/>
            </w:pPr>
            <w:r>
              <w:rPr>
                <w:rFonts w:ascii="Arial" w:eastAsia="Arial" w:hAnsi="Arial" w:cs="Arial"/>
                <w:sz w:val="21"/>
              </w:rPr>
              <w:t xml:space="preserve">-Taalgebruik getuig van vertroue, indrukwekkend  </w:t>
            </w:r>
          </w:p>
          <w:p w:rsidR="00536BC4" w:rsidRDefault="00AB4F3D">
            <w:pPr>
              <w:ind w:left="16"/>
            </w:pPr>
            <w:r>
              <w:rPr>
                <w:rFonts w:ascii="Arial" w:eastAsia="Arial" w:hAnsi="Arial" w:cs="Arial"/>
                <w:sz w:val="21"/>
              </w:rPr>
              <w:t xml:space="preserve">-Toon retories treffend </w:t>
            </w:r>
          </w:p>
          <w:p w:rsidR="00536BC4" w:rsidRDefault="00AB4F3D">
            <w:pPr>
              <w:ind w:left="16"/>
            </w:pPr>
            <w:r>
              <w:rPr>
                <w:rFonts w:ascii="Arial" w:eastAsia="Arial" w:hAnsi="Arial" w:cs="Arial"/>
                <w:sz w:val="21"/>
              </w:rPr>
              <w:t xml:space="preserve">en effektief </w:t>
            </w:r>
          </w:p>
          <w:p w:rsidR="00536BC4" w:rsidRDefault="00AB4F3D">
            <w:pPr>
              <w:ind w:left="16"/>
            </w:pPr>
            <w:r>
              <w:rPr>
                <w:rFonts w:ascii="Arial" w:eastAsia="Arial" w:hAnsi="Arial" w:cs="Arial"/>
                <w:sz w:val="21"/>
              </w:rPr>
              <w:t xml:space="preserve">-Grammatika en </w:t>
            </w:r>
          </w:p>
          <w:p w:rsidR="00536BC4" w:rsidRDefault="00AB4F3D">
            <w:pPr>
              <w:ind w:left="16"/>
            </w:pPr>
            <w:r>
              <w:rPr>
                <w:rFonts w:ascii="Arial" w:eastAsia="Arial" w:hAnsi="Arial" w:cs="Arial"/>
                <w:sz w:val="21"/>
              </w:rPr>
              <w:t xml:space="preserve">spelling feitlik foutvry  </w:t>
            </w:r>
          </w:p>
          <w:p w:rsidR="00536BC4" w:rsidRDefault="00AB4F3D">
            <w:pPr>
              <w:ind w:left="16"/>
            </w:pPr>
            <w:r>
              <w:rPr>
                <w:rFonts w:ascii="Arial" w:eastAsia="Arial" w:hAnsi="Arial" w:cs="Arial"/>
                <w:sz w:val="21"/>
              </w:rPr>
              <w:t>-Knap gedaan</w:t>
            </w:r>
            <w:r>
              <w:rPr>
                <w:rFonts w:ascii="Arial" w:eastAsia="Arial" w:hAnsi="Arial" w:cs="Arial"/>
                <w:b/>
                <w:sz w:val="21"/>
              </w:rPr>
              <w:t xml:space="preserve">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C4" w:rsidRDefault="00AB4F3D">
            <w:pPr>
              <w:spacing w:after="1" w:line="239" w:lineRule="auto"/>
              <w:ind w:left="16"/>
            </w:pPr>
            <w:r>
              <w:rPr>
                <w:rFonts w:ascii="Arial" w:eastAsia="Arial" w:hAnsi="Arial" w:cs="Arial"/>
                <w:sz w:val="21"/>
              </w:rPr>
              <w:t xml:space="preserve">-Toon, styl, register en woordeskat baie gepas vir doel, gehoor en konteks  </w:t>
            </w:r>
          </w:p>
          <w:p w:rsidR="00536BC4" w:rsidRDefault="00AB4F3D">
            <w:pPr>
              <w:spacing w:after="1" w:line="238" w:lineRule="auto"/>
              <w:ind w:left="16"/>
            </w:pPr>
            <w:r>
              <w:rPr>
                <w:rFonts w:ascii="Arial" w:eastAsia="Arial" w:hAnsi="Arial" w:cs="Arial"/>
                <w:sz w:val="21"/>
              </w:rPr>
              <w:t xml:space="preserve">-Taalgebruik effektief en ’n deurlopende gepaste toon word </w:t>
            </w:r>
          </w:p>
          <w:p w:rsidR="00536BC4" w:rsidRDefault="00AB4F3D">
            <w:pPr>
              <w:ind w:left="16"/>
            </w:pPr>
            <w:r>
              <w:rPr>
                <w:rFonts w:ascii="Arial" w:eastAsia="Arial" w:hAnsi="Arial" w:cs="Arial"/>
                <w:sz w:val="21"/>
              </w:rPr>
              <w:t xml:space="preserve">gebruik </w:t>
            </w:r>
          </w:p>
          <w:p w:rsidR="00536BC4" w:rsidRDefault="00AB4F3D">
            <w:pPr>
              <w:ind w:left="16"/>
            </w:pPr>
            <w:r>
              <w:rPr>
                <w:rFonts w:ascii="Arial" w:eastAsia="Arial" w:hAnsi="Arial" w:cs="Arial"/>
                <w:sz w:val="21"/>
              </w:rPr>
              <w:t xml:space="preserve">-Grammatika en </w:t>
            </w:r>
          </w:p>
          <w:p w:rsidR="00536BC4" w:rsidRDefault="00AB4F3D">
            <w:pPr>
              <w:ind w:left="16"/>
            </w:pPr>
            <w:r>
              <w:rPr>
                <w:rFonts w:ascii="Arial" w:eastAsia="Arial" w:hAnsi="Arial" w:cs="Arial"/>
                <w:sz w:val="21"/>
              </w:rPr>
              <w:t xml:space="preserve">spelling grootliks foutvry   </w:t>
            </w:r>
          </w:p>
          <w:p w:rsidR="00536BC4" w:rsidRDefault="00AB4F3D">
            <w:pPr>
              <w:ind w:left="16"/>
            </w:pPr>
            <w:r>
              <w:rPr>
                <w:rFonts w:ascii="Arial" w:eastAsia="Arial" w:hAnsi="Arial" w:cs="Arial"/>
                <w:sz w:val="21"/>
              </w:rPr>
              <w:t xml:space="preserve">-Baie goed gedoen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C4" w:rsidRDefault="00AB4F3D">
            <w:pPr>
              <w:spacing w:after="1" w:line="239" w:lineRule="auto"/>
              <w:ind w:left="16"/>
            </w:pPr>
            <w:r>
              <w:rPr>
                <w:rFonts w:ascii="Arial" w:eastAsia="Arial" w:hAnsi="Arial" w:cs="Arial"/>
                <w:sz w:val="21"/>
              </w:rPr>
              <w:t xml:space="preserve">-Toon, register, styl en woordeskat gepas vir doel, gehoor en konteks  </w:t>
            </w:r>
          </w:p>
          <w:p w:rsidR="00536BC4" w:rsidRDefault="00AB4F3D">
            <w:pPr>
              <w:spacing w:after="1" w:line="238" w:lineRule="auto"/>
              <w:ind w:left="16"/>
            </w:pPr>
            <w:r>
              <w:rPr>
                <w:rFonts w:ascii="Arial" w:eastAsia="Arial" w:hAnsi="Arial" w:cs="Arial"/>
                <w:sz w:val="21"/>
              </w:rPr>
              <w:t xml:space="preserve">-Gepaste taalgebruik om betekenis oor te dra </w:t>
            </w:r>
          </w:p>
          <w:p w:rsidR="00536BC4" w:rsidRDefault="00AB4F3D">
            <w:pPr>
              <w:spacing w:line="239" w:lineRule="auto"/>
              <w:ind w:left="16"/>
            </w:pPr>
            <w:r>
              <w:rPr>
                <w:rFonts w:ascii="Arial" w:eastAsia="Arial" w:hAnsi="Arial" w:cs="Arial"/>
                <w:sz w:val="21"/>
              </w:rPr>
              <w:t xml:space="preserve">-Toon is gepas -Retoriese middele gebruik om betekenis te versterk  </w:t>
            </w:r>
          </w:p>
          <w:p w:rsidR="00536BC4" w:rsidRDefault="00AB4F3D">
            <w:pPr>
              <w:ind w:left="16"/>
            </w:pP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C4" w:rsidRDefault="00AB4F3D">
            <w:pPr>
              <w:spacing w:after="1" w:line="239" w:lineRule="auto"/>
              <w:ind w:left="15"/>
            </w:pPr>
            <w:r>
              <w:rPr>
                <w:rFonts w:ascii="Arial" w:eastAsia="Arial" w:hAnsi="Arial" w:cs="Arial"/>
                <w:sz w:val="21"/>
              </w:rPr>
              <w:t xml:space="preserve">-Toon, register, styl en woordeskat nie gepas vir doel, gehoor en konteks nie  -Taalgebruik baie basies </w:t>
            </w:r>
          </w:p>
          <w:p w:rsidR="00536BC4" w:rsidRDefault="00AB4F3D">
            <w:pPr>
              <w:ind w:left="15" w:right="99"/>
            </w:pPr>
            <w:r>
              <w:rPr>
                <w:rFonts w:ascii="Arial" w:eastAsia="Arial" w:hAnsi="Arial" w:cs="Arial"/>
                <w:sz w:val="21"/>
              </w:rPr>
              <w:t xml:space="preserve">-Toon en woordkeuse skaars toepaslik -Baie beperkte woordeskat </w:t>
            </w:r>
          </w:p>
        </w:tc>
        <w:tc>
          <w:tcPr>
            <w:tcW w:w="2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36BC4" w:rsidRDefault="00AB4F3D">
            <w:pPr>
              <w:spacing w:after="1" w:line="239" w:lineRule="auto"/>
              <w:ind w:left="16" w:right="10"/>
            </w:pPr>
            <w:r>
              <w:rPr>
                <w:rFonts w:ascii="Arial" w:eastAsia="Arial" w:hAnsi="Arial" w:cs="Arial"/>
                <w:sz w:val="21"/>
              </w:rPr>
              <w:t xml:space="preserve">-Taal onverstaanbaar  -Toon, register, styl en woordeskat minder gepas vir doel, gehoor en konteks  -Woordeskat so beperk dat dit onmoontlik is om sin te maak  </w:t>
            </w:r>
          </w:p>
          <w:p w:rsidR="00536BC4" w:rsidRDefault="00AB4F3D">
            <w:pPr>
              <w:ind w:left="16"/>
            </w:pP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</w:tr>
      <w:tr w:rsidR="00536BC4">
        <w:trPr>
          <w:trHeight w:val="252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536BC4" w:rsidRDefault="00536BC4"/>
        </w:tc>
        <w:tc>
          <w:tcPr>
            <w:tcW w:w="482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36BC4" w:rsidRDefault="00AB4F3D"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86952" cy="585935"/>
                      <wp:effectExtent l="0" t="0" r="0" b="0"/>
                      <wp:docPr id="14868" name="Group 148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6952" cy="585935"/>
                                <a:chOff x="0" y="0"/>
                                <a:chExt cx="186952" cy="585935"/>
                              </a:xfrm>
                            </wpg:grpSpPr>
                            <wps:wsp>
                              <wps:cNvPr id="669" name="Rectangle 669"/>
                              <wps:cNvSpPr/>
                              <wps:spPr>
                                <a:xfrm rot="-5399999">
                                  <a:off x="-241600" y="95688"/>
                                  <a:ext cx="731848" cy="24864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36BC4" w:rsidRDefault="00AB4F3D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1"/>
                                      </w:rPr>
                                      <w:t>Hoë vlak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70" name="Rectangle 670"/>
                              <wps:cNvSpPr/>
                              <wps:spPr>
                                <a:xfrm rot="-5399999">
                                  <a:off x="99530" y="-111832"/>
                                  <a:ext cx="49586" cy="24864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36BC4" w:rsidRDefault="00AB4F3D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1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4868" o:spid="_x0000_s1037" style="width:14.7pt;height:46.15pt;mso-position-horizontal-relative:char;mso-position-vertical-relative:line" coordsize="1869,5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">
                      <v:rect id="Rectangle 669" o:spid="_x0000_s1038" style="position:absolute;left:-2416;top:957;width:7318;height:248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UkjsUA&#10;AADcAAAADwAAAGRycy9kb3ducmV2LnhtbESPT2vCQBTE74V+h+UVvNWNIqmmriKCxEuFaisen9mX&#10;PzT7NmZXTb+9Kwgeh5n5DTOdd6YWF2pdZVnBoB+BIM6srrhQ8LNbvY9BOI+ssbZMCv7JwXz2+jLF&#10;RNsrf9Nl6wsRIOwSVFB63yRSuqwkg65vG+Lg5bY16INsC6lbvAa4qeUwimJpsOKwUGJDy5Kyv+3Z&#10;KPgd7M771G2OfMhPH6Mvn27yIlWq99YtPkF46vwz/GivtYI4nsD9TDgC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9SSOxQAAANwAAAAPAAAAAAAAAAAAAAAAAJgCAABkcnMv&#10;ZG93bnJldi54bWxQSwUGAAAAAAQABAD1AAAAigMAAAAA&#10;" filled="f" stroked="f">
                        <v:textbox inset="0,0,0,0">
                          <w:txbxContent>
                            <w:p w:rsidR="00536BC4" w:rsidRDefault="00AB4F3D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b/>
                                  <w:sz w:val="21"/>
                                </w:rPr>
                                <w:t>Hoë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b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b/>
                                  <w:sz w:val="21"/>
                                </w:rPr>
                                <w:t>vlak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670" o:spid="_x0000_s1039" style="position:absolute;left:995;top:-1118;width:495;height:248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YbzsMA&#10;AADcAAAADwAAAGRycy9kb3ducmV2LnhtbERPy2rCQBTdC/7DcIXudJIiKmlGEUHipkK1li5vMzcP&#10;zNxJM5OY/n1nUejycN7pbjSNGKhztWUF8SICQZxbXXOp4P16nG9AOI+ssbFMCn7IwW47naSYaPvg&#10;NxouvhQhhF2CCirv20RKl1dk0C1sSxy4wnYGfYBdKXWHjxBuGvkcRStpsObQUGFLh4ry+6U3Cm7x&#10;tf/I3PmLP4vv9fLVZ+eizJR6mo37FxCeRv8v/nOftILVOswPZ8IR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YbzsMAAADcAAAADwAAAAAAAAAAAAAAAACYAgAAZHJzL2Rv&#10;d25yZXYueG1sUEsFBgAAAAAEAAQA9QAAAIgDAAAAAA==&#10;" filled="f" stroked="f">
                        <v:textbox inset="0,0,0,0">
                          <w:txbxContent>
                            <w:p w:rsidR="00536BC4" w:rsidRDefault="00AB4F3D">
                              <w:r>
                                <w:rPr>
                                  <w:rFonts w:ascii="Arial" w:eastAsia="Arial" w:hAnsi="Arial" w:cs="Arial"/>
                                  <w:b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C4" w:rsidRDefault="00AB4F3D">
            <w:pPr>
              <w:ind w:right="20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 xml:space="preserve">12–13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C4" w:rsidRDefault="00AB4F3D">
            <w:pPr>
              <w:ind w:right="17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 xml:space="preserve">8–9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C4" w:rsidRDefault="00AB4F3D">
            <w:pPr>
              <w:ind w:right="18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 xml:space="preserve">4–5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C4" w:rsidRDefault="00AB4F3D">
            <w:pPr>
              <w:ind w:right="21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 xml:space="preserve">0–1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536BC4" w:rsidRDefault="00536BC4"/>
        </w:tc>
      </w:tr>
      <w:tr w:rsidR="00536BC4">
        <w:trPr>
          <w:trHeight w:val="2182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36BC4" w:rsidRDefault="00536BC4"/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36BC4" w:rsidRDefault="00536BC4"/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C4" w:rsidRDefault="00AB4F3D">
            <w:pPr>
              <w:spacing w:after="2" w:line="237" w:lineRule="auto"/>
              <w:ind w:left="16"/>
            </w:pPr>
            <w:r>
              <w:rPr>
                <w:rFonts w:ascii="Arial" w:eastAsia="Arial" w:hAnsi="Arial" w:cs="Arial"/>
                <w:sz w:val="21"/>
              </w:rPr>
              <w:t xml:space="preserve">-Taalgebruik uitstekend en toon is </w:t>
            </w:r>
          </w:p>
          <w:p w:rsidR="00536BC4" w:rsidRDefault="00AB4F3D">
            <w:pPr>
              <w:spacing w:line="239" w:lineRule="auto"/>
              <w:ind w:left="16"/>
            </w:pPr>
            <w:r>
              <w:rPr>
                <w:rFonts w:ascii="Arial" w:eastAsia="Arial" w:hAnsi="Arial" w:cs="Arial"/>
                <w:sz w:val="21"/>
              </w:rPr>
              <w:t xml:space="preserve">retories effektief -Grammatika en </w:t>
            </w:r>
          </w:p>
          <w:p w:rsidR="00536BC4" w:rsidRDefault="00AB4F3D">
            <w:pPr>
              <w:ind w:left="16"/>
            </w:pPr>
            <w:r>
              <w:rPr>
                <w:rFonts w:ascii="Arial" w:eastAsia="Arial" w:hAnsi="Arial" w:cs="Arial"/>
                <w:sz w:val="21"/>
              </w:rPr>
              <w:t xml:space="preserve">spelling feitlik foutvry -Baie goed tot knap gedaan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C4" w:rsidRDefault="00AB4F3D">
            <w:pPr>
              <w:spacing w:after="1" w:line="238" w:lineRule="auto"/>
              <w:ind w:left="16"/>
            </w:pPr>
            <w:r>
              <w:rPr>
                <w:rFonts w:ascii="Arial" w:eastAsia="Arial" w:hAnsi="Arial" w:cs="Arial"/>
                <w:sz w:val="21"/>
              </w:rPr>
              <w:t xml:space="preserve">-Taalgebruik toepaslik en oor die algemeen effektief </w:t>
            </w:r>
          </w:p>
          <w:p w:rsidR="00536BC4" w:rsidRDefault="00AB4F3D">
            <w:pPr>
              <w:spacing w:after="3" w:line="237" w:lineRule="auto"/>
              <w:ind w:left="16"/>
            </w:pPr>
            <w:r>
              <w:rPr>
                <w:rFonts w:ascii="Arial" w:eastAsia="Arial" w:hAnsi="Arial" w:cs="Arial"/>
                <w:sz w:val="21"/>
              </w:rPr>
              <w:t xml:space="preserve">-Toon gepas en effektief </w:t>
            </w:r>
          </w:p>
          <w:p w:rsidR="00536BC4" w:rsidRDefault="00AB4F3D">
            <w:pPr>
              <w:spacing w:after="1" w:line="238" w:lineRule="auto"/>
              <w:ind w:left="16"/>
            </w:pPr>
            <w:r>
              <w:rPr>
                <w:rFonts w:ascii="Arial" w:eastAsia="Arial" w:hAnsi="Arial" w:cs="Arial"/>
                <w:sz w:val="21"/>
              </w:rPr>
              <w:t xml:space="preserve">-Enkele foute in grammatika en spelling </w:t>
            </w:r>
          </w:p>
          <w:p w:rsidR="00536BC4" w:rsidRDefault="00AB4F3D">
            <w:pPr>
              <w:ind w:left="16"/>
            </w:pPr>
            <w:r>
              <w:rPr>
                <w:rFonts w:ascii="Arial" w:eastAsia="Arial" w:hAnsi="Arial" w:cs="Arial"/>
                <w:sz w:val="21"/>
              </w:rPr>
              <w:t xml:space="preserve">-Goed gedoen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C4" w:rsidRDefault="00AB4F3D">
            <w:pPr>
              <w:ind w:left="16" w:right="142"/>
            </w:pPr>
            <w:r>
              <w:rPr>
                <w:rFonts w:ascii="Arial" w:eastAsia="Arial" w:hAnsi="Arial" w:cs="Arial"/>
                <w:sz w:val="21"/>
              </w:rPr>
              <w:t xml:space="preserve">-Voldoende taalgebruik, maar  teenstrydighede word opgemerk  -Toon oor die algemeen gepas en beperkte gebruik van retoriese middele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C4" w:rsidRDefault="00AB4F3D">
            <w:pPr>
              <w:spacing w:after="2" w:line="237" w:lineRule="auto"/>
              <w:ind w:left="15"/>
            </w:pPr>
            <w:r>
              <w:rPr>
                <w:rFonts w:ascii="Arial" w:eastAsia="Arial" w:hAnsi="Arial" w:cs="Arial"/>
                <w:sz w:val="21"/>
              </w:rPr>
              <w:t xml:space="preserve">-Taalgebruik onvoldoende </w:t>
            </w:r>
          </w:p>
          <w:p w:rsidR="00536BC4" w:rsidRDefault="00AB4F3D">
            <w:pPr>
              <w:ind w:left="15"/>
            </w:pPr>
            <w:r>
              <w:rPr>
                <w:rFonts w:ascii="Arial" w:eastAsia="Arial" w:hAnsi="Arial" w:cs="Arial"/>
                <w:sz w:val="21"/>
              </w:rPr>
              <w:t xml:space="preserve">-Weinig indien enige sinsverskeidenheid -Woordeskat baie beperk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36BC4" w:rsidRDefault="00536BC4"/>
        </w:tc>
      </w:tr>
      <w:tr w:rsidR="00536BC4">
        <w:trPr>
          <w:trHeight w:val="252"/>
        </w:trPr>
        <w:tc>
          <w:tcPr>
            <w:tcW w:w="2406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36BC4" w:rsidRDefault="00AB4F3D">
            <w:pPr>
              <w:ind w:left="12"/>
            </w:pPr>
            <w:r>
              <w:rPr>
                <w:rFonts w:ascii="Arial" w:eastAsia="Arial" w:hAnsi="Arial" w:cs="Arial"/>
                <w:b/>
                <w:sz w:val="21"/>
              </w:rPr>
              <w:t xml:space="preserve">STRUKTUUR </w:t>
            </w:r>
          </w:p>
          <w:p w:rsidR="00536BC4" w:rsidRDefault="00AB4F3D">
            <w:pPr>
              <w:ind w:left="12"/>
            </w:pP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  <w:p w:rsidR="00536BC4" w:rsidRDefault="00AB4F3D">
            <w:pPr>
              <w:spacing w:after="3" w:line="237" w:lineRule="auto"/>
              <w:ind w:left="12"/>
            </w:pPr>
            <w:r>
              <w:rPr>
                <w:rFonts w:ascii="Arial" w:eastAsia="Arial" w:hAnsi="Arial" w:cs="Arial"/>
                <w:sz w:val="21"/>
              </w:rPr>
              <w:t xml:space="preserve">Kenmerke van teks; Paragraafontwikkeling </w:t>
            </w:r>
          </w:p>
          <w:p w:rsidR="00536BC4" w:rsidRDefault="00AB4F3D">
            <w:pPr>
              <w:ind w:left="12"/>
            </w:pPr>
            <w:r>
              <w:rPr>
                <w:rFonts w:ascii="Arial" w:eastAsia="Arial" w:hAnsi="Arial" w:cs="Arial"/>
                <w:sz w:val="21"/>
              </w:rPr>
              <w:t xml:space="preserve">en sinskonstruksie </w:t>
            </w:r>
          </w:p>
          <w:p w:rsidR="00536BC4" w:rsidRDefault="00AB4F3D">
            <w:pPr>
              <w:ind w:left="12"/>
            </w:pP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  <w:p w:rsidR="00536BC4" w:rsidRDefault="00AB4F3D">
            <w:pPr>
              <w:ind w:left="12"/>
            </w:pPr>
            <w:r>
              <w:rPr>
                <w:rFonts w:ascii="Arial" w:eastAsia="Arial" w:hAnsi="Arial" w:cs="Arial"/>
                <w:b/>
                <w:sz w:val="21"/>
              </w:rPr>
              <w:t xml:space="preserve">5 PUNTE </w:t>
            </w:r>
          </w:p>
        </w:tc>
        <w:tc>
          <w:tcPr>
            <w:tcW w:w="482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36BC4" w:rsidRDefault="00AB4F3D">
            <w:pPr>
              <w:ind w:left="16"/>
            </w:pP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C4" w:rsidRDefault="00AB4F3D">
            <w:pPr>
              <w:ind w:right="22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 xml:space="preserve">5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C4" w:rsidRDefault="00AB4F3D">
            <w:pPr>
              <w:ind w:right="22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 xml:space="preserve">4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C4" w:rsidRDefault="00AB4F3D">
            <w:pPr>
              <w:ind w:right="23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 xml:space="preserve">3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C4" w:rsidRDefault="00AB4F3D">
            <w:pPr>
              <w:ind w:right="26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 xml:space="preserve">2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36BC4" w:rsidRDefault="00AB4F3D">
            <w:pPr>
              <w:ind w:right="15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 xml:space="preserve">0–1 </w:t>
            </w:r>
          </w:p>
        </w:tc>
      </w:tr>
      <w:tr w:rsidR="00536BC4">
        <w:trPr>
          <w:trHeight w:val="1711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36BC4" w:rsidRDefault="00536BC4"/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36BC4" w:rsidRDefault="00536BC4"/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36BC4" w:rsidRDefault="00AB4F3D">
            <w:pPr>
              <w:spacing w:after="1" w:line="238" w:lineRule="auto"/>
              <w:ind w:left="16"/>
            </w:pPr>
            <w:r>
              <w:rPr>
                <w:rFonts w:ascii="Arial" w:eastAsia="Arial" w:hAnsi="Arial" w:cs="Arial"/>
                <w:sz w:val="21"/>
              </w:rPr>
              <w:t xml:space="preserve">-Uitstekende ontwikkeling van onderwerp </w:t>
            </w:r>
          </w:p>
          <w:p w:rsidR="00536BC4" w:rsidRDefault="00AB4F3D">
            <w:pPr>
              <w:ind w:left="16"/>
            </w:pPr>
            <w:r>
              <w:rPr>
                <w:rFonts w:ascii="Arial" w:eastAsia="Arial" w:hAnsi="Arial" w:cs="Arial"/>
                <w:sz w:val="21"/>
              </w:rPr>
              <w:t xml:space="preserve">-Uitsonderlike detail -Sinne en paragrawe uitsonderlik gekonstrueer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36BC4" w:rsidRDefault="00AB4F3D">
            <w:pPr>
              <w:ind w:left="16"/>
            </w:pPr>
            <w:r>
              <w:rPr>
                <w:rFonts w:ascii="Arial" w:eastAsia="Arial" w:hAnsi="Arial" w:cs="Arial"/>
                <w:sz w:val="21"/>
              </w:rPr>
              <w:t xml:space="preserve">-Logiese ontwikkeling </w:t>
            </w:r>
          </w:p>
          <w:p w:rsidR="00536BC4" w:rsidRDefault="00AB4F3D">
            <w:pPr>
              <w:ind w:left="16"/>
            </w:pPr>
            <w:r>
              <w:rPr>
                <w:rFonts w:ascii="Arial" w:eastAsia="Arial" w:hAnsi="Arial" w:cs="Arial"/>
                <w:sz w:val="21"/>
              </w:rPr>
              <w:t xml:space="preserve">van details </w:t>
            </w:r>
          </w:p>
          <w:p w:rsidR="00536BC4" w:rsidRDefault="00AB4F3D">
            <w:pPr>
              <w:ind w:left="16" w:right="49"/>
            </w:pPr>
            <w:r>
              <w:rPr>
                <w:rFonts w:ascii="Arial" w:eastAsia="Arial" w:hAnsi="Arial" w:cs="Arial"/>
                <w:sz w:val="21"/>
              </w:rPr>
              <w:t>-Samehangend -Sinne en paragrawe logies en toon variasie</w:t>
            </w:r>
            <w:r>
              <w:rPr>
                <w:rFonts w:ascii="Arial" w:eastAsia="Arial" w:hAnsi="Arial" w:cs="Arial"/>
                <w:b/>
                <w:sz w:val="21"/>
              </w:rPr>
              <w:t xml:space="preserve">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36BC4" w:rsidRDefault="00AB4F3D">
            <w:pPr>
              <w:ind w:left="16"/>
            </w:pPr>
            <w:r>
              <w:rPr>
                <w:rFonts w:ascii="Arial" w:eastAsia="Arial" w:hAnsi="Arial" w:cs="Arial"/>
                <w:sz w:val="21"/>
              </w:rPr>
              <w:t xml:space="preserve">-Relevante detail ontwikkel </w:t>
            </w:r>
          </w:p>
          <w:p w:rsidR="00536BC4" w:rsidRDefault="00AB4F3D">
            <w:pPr>
              <w:spacing w:after="10"/>
              <w:ind w:left="16"/>
            </w:pPr>
            <w:r>
              <w:rPr>
                <w:rFonts w:ascii="Arial" w:eastAsia="Arial" w:hAnsi="Arial" w:cs="Arial"/>
                <w:sz w:val="21"/>
              </w:rPr>
              <w:t>-Sinne en paragrawe goed gekonstrueer -Opstel maak nog effens sin</w:t>
            </w:r>
            <w:r>
              <w:rPr>
                <w:rFonts w:ascii="Arial" w:eastAsia="Arial" w:hAnsi="Arial" w:cs="Arial"/>
                <w:b/>
                <w:sz w:val="21"/>
              </w:rPr>
              <w:t xml:space="preserve"> </w:t>
            </w:r>
          </w:p>
          <w:p w:rsidR="00536BC4" w:rsidRDefault="00AB4F3D">
            <w:pPr>
              <w:ind w:left="16"/>
            </w:pPr>
            <w:r>
              <w:rPr>
                <w:rFonts w:ascii="Arial" w:eastAsia="Arial" w:hAnsi="Arial" w:cs="Arial"/>
                <w:b/>
                <w:sz w:val="21"/>
              </w:rPr>
              <w:t xml:space="preserve">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36BC4" w:rsidRDefault="00AB4F3D">
            <w:pPr>
              <w:ind w:left="15"/>
            </w:pPr>
            <w:r>
              <w:rPr>
                <w:rFonts w:ascii="Arial" w:eastAsia="Arial" w:hAnsi="Arial" w:cs="Arial"/>
                <w:sz w:val="21"/>
              </w:rPr>
              <w:t xml:space="preserve">-Sommige punte geldig  </w:t>
            </w:r>
          </w:p>
          <w:p w:rsidR="00536BC4" w:rsidRDefault="00AB4F3D">
            <w:pPr>
              <w:ind w:left="15"/>
            </w:pPr>
            <w:r>
              <w:rPr>
                <w:rFonts w:ascii="Arial" w:eastAsia="Arial" w:hAnsi="Arial" w:cs="Arial"/>
                <w:sz w:val="21"/>
              </w:rPr>
              <w:t xml:space="preserve">-Sinne en paragrawe </w:t>
            </w:r>
          </w:p>
          <w:p w:rsidR="00536BC4" w:rsidRDefault="00AB4F3D">
            <w:pPr>
              <w:ind w:left="15"/>
            </w:pPr>
            <w:r>
              <w:rPr>
                <w:rFonts w:ascii="Arial" w:eastAsia="Arial" w:hAnsi="Arial" w:cs="Arial"/>
                <w:sz w:val="21"/>
              </w:rPr>
              <w:t xml:space="preserve">foutief </w:t>
            </w:r>
          </w:p>
          <w:p w:rsidR="00536BC4" w:rsidRDefault="00AB4F3D">
            <w:pPr>
              <w:ind w:left="15"/>
            </w:pPr>
            <w:r>
              <w:rPr>
                <w:rFonts w:ascii="Arial" w:eastAsia="Arial" w:hAnsi="Arial" w:cs="Arial"/>
                <w:sz w:val="21"/>
              </w:rPr>
              <w:t>-Opstel maak nog sin</w:t>
            </w:r>
            <w:r>
              <w:rPr>
                <w:rFonts w:ascii="Arial" w:eastAsia="Arial" w:hAnsi="Arial" w:cs="Arial"/>
                <w:b/>
                <w:sz w:val="21"/>
              </w:rPr>
              <w:t xml:space="preserve">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36BC4" w:rsidRDefault="00AB4F3D">
            <w:pPr>
              <w:ind w:left="16"/>
            </w:pPr>
            <w:r>
              <w:rPr>
                <w:rFonts w:ascii="Arial" w:eastAsia="Arial" w:hAnsi="Arial" w:cs="Arial"/>
                <w:sz w:val="21"/>
              </w:rPr>
              <w:t xml:space="preserve">-Noodsaaklike punte ontbreek </w:t>
            </w:r>
          </w:p>
          <w:p w:rsidR="00536BC4" w:rsidRDefault="00AB4F3D">
            <w:pPr>
              <w:ind w:left="16"/>
            </w:pPr>
            <w:r>
              <w:rPr>
                <w:rFonts w:ascii="Arial" w:eastAsia="Arial" w:hAnsi="Arial" w:cs="Arial"/>
                <w:sz w:val="21"/>
              </w:rPr>
              <w:t xml:space="preserve">-Sinne en paragrawe </w:t>
            </w:r>
          </w:p>
          <w:p w:rsidR="00536BC4" w:rsidRDefault="00AB4F3D">
            <w:pPr>
              <w:ind w:left="16"/>
            </w:pPr>
            <w:r>
              <w:rPr>
                <w:rFonts w:ascii="Arial" w:eastAsia="Arial" w:hAnsi="Arial" w:cs="Arial"/>
                <w:sz w:val="21"/>
              </w:rPr>
              <w:t xml:space="preserve">foutief </w:t>
            </w:r>
          </w:p>
          <w:p w:rsidR="00536BC4" w:rsidRDefault="00AB4F3D">
            <w:pPr>
              <w:ind w:left="16"/>
            </w:pPr>
            <w:r>
              <w:rPr>
                <w:rFonts w:ascii="Arial" w:eastAsia="Arial" w:hAnsi="Arial" w:cs="Arial"/>
                <w:sz w:val="21"/>
              </w:rPr>
              <w:t xml:space="preserve">-Opstel maak nie sin nie </w:t>
            </w:r>
          </w:p>
        </w:tc>
      </w:tr>
      <w:tr w:rsidR="00536BC4">
        <w:trPr>
          <w:trHeight w:val="514"/>
        </w:trPr>
        <w:tc>
          <w:tcPr>
            <w:tcW w:w="24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36BC4" w:rsidRDefault="00AB4F3D">
            <w:pPr>
              <w:ind w:left="12"/>
            </w:pPr>
            <w:r>
              <w:rPr>
                <w:rFonts w:ascii="Arial" w:eastAsia="Arial" w:hAnsi="Arial" w:cs="Arial"/>
                <w:b/>
                <w:sz w:val="21"/>
              </w:rPr>
              <w:t xml:space="preserve">VERSPREIDING VAN PUNTE </w:t>
            </w:r>
          </w:p>
        </w:tc>
        <w:tc>
          <w:tcPr>
            <w:tcW w:w="4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536BC4" w:rsidRDefault="00AB4F3D">
            <w:pPr>
              <w:ind w:left="37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 xml:space="preserve"> </w:t>
            </w:r>
          </w:p>
        </w:tc>
        <w:tc>
          <w:tcPr>
            <w:tcW w:w="233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536BC4" w:rsidRDefault="00AB4F3D">
            <w:pPr>
              <w:ind w:right="20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 xml:space="preserve">40–50 </w:t>
            </w:r>
          </w:p>
        </w:tc>
        <w:tc>
          <w:tcPr>
            <w:tcW w:w="233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536BC4" w:rsidRDefault="00AB4F3D">
            <w:pPr>
              <w:ind w:right="20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 xml:space="preserve">30–39 </w:t>
            </w:r>
          </w:p>
        </w:tc>
        <w:tc>
          <w:tcPr>
            <w:tcW w:w="23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536BC4" w:rsidRDefault="00AB4F3D">
            <w:pPr>
              <w:ind w:right="21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 xml:space="preserve">20–29 </w:t>
            </w:r>
          </w:p>
        </w:tc>
        <w:tc>
          <w:tcPr>
            <w:tcW w:w="23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536BC4" w:rsidRDefault="00AB4F3D">
            <w:pPr>
              <w:ind w:right="23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 xml:space="preserve">10–19 </w:t>
            </w:r>
          </w:p>
        </w:tc>
        <w:tc>
          <w:tcPr>
            <w:tcW w:w="23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536BC4" w:rsidRDefault="00AB4F3D">
            <w:pPr>
              <w:ind w:right="15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 xml:space="preserve">0–9 </w:t>
            </w:r>
          </w:p>
        </w:tc>
      </w:tr>
    </w:tbl>
    <w:p w:rsidR="00536BC4" w:rsidRDefault="00536BC4" w:rsidP="00742C3B">
      <w:pPr>
        <w:spacing w:after="16"/>
      </w:pPr>
    </w:p>
    <w:p w:rsidR="00536BC4" w:rsidRDefault="00AB4F3D">
      <w:pPr>
        <w:spacing w:after="0"/>
        <w:ind w:left="451"/>
      </w:pPr>
      <w:r>
        <w:rPr>
          <w:rFonts w:ascii="Arial" w:eastAsia="Arial" w:hAnsi="Arial" w:cs="Arial"/>
          <w:b/>
        </w:rPr>
        <w:lastRenderedPageBreak/>
        <w:t xml:space="preserve"> </w:t>
      </w:r>
      <w:r>
        <w:rPr>
          <w:rFonts w:ascii="Arial" w:eastAsia="Arial" w:hAnsi="Arial" w:cs="Arial"/>
          <w:b/>
        </w:rPr>
        <w:tab/>
        <w:t xml:space="preserve"> </w:t>
      </w:r>
    </w:p>
    <w:p w:rsidR="00536BC4" w:rsidRDefault="00AB4F3D">
      <w:pPr>
        <w:pStyle w:val="Heading1"/>
        <w:ind w:left="446"/>
      </w:pPr>
      <w:r>
        <w:t xml:space="preserve">ASSESSERINGSRUBRIEK VIR LANG TRANSAKSIONELE TEKSTE – EERSTE ADDISIONELE TAAL [30 PUNTE] </w:t>
      </w:r>
      <w:r w:rsidR="00742C3B">
        <w:tab/>
        <w:t>2017</w:t>
      </w:r>
    </w:p>
    <w:tbl>
      <w:tblPr>
        <w:tblStyle w:val="TableGrid"/>
        <w:tblW w:w="14192" w:type="dxa"/>
        <w:tblInd w:w="455" w:type="dxa"/>
        <w:tblCellMar>
          <w:left w:w="104" w:type="dxa"/>
          <w:right w:w="49" w:type="dxa"/>
        </w:tblCellMar>
        <w:tblLook w:val="04A0" w:firstRow="1" w:lastRow="0" w:firstColumn="1" w:lastColumn="0" w:noHBand="0" w:noVBand="1"/>
      </w:tblPr>
      <w:tblGrid>
        <w:gridCol w:w="2830"/>
        <w:gridCol w:w="2273"/>
        <w:gridCol w:w="2273"/>
        <w:gridCol w:w="2273"/>
        <w:gridCol w:w="2273"/>
        <w:gridCol w:w="2270"/>
      </w:tblGrid>
      <w:tr w:rsidR="00536BC4">
        <w:trPr>
          <w:trHeight w:val="263"/>
        </w:trPr>
        <w:tc>
          <w:tcPr>
            <w:tcW w:w="28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DADB"/>
          </w:tcPr>
          <w:p w:rsidR="00536BC4" w:rsidRDefault="00AB4F3D">
            <w:pPr>
              <w:ind w:right="59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 xml:space="preserve">Kriteria </w:t>
            </w:r>
          </w:p>
        </w:tc>
        <w:tc>
          <w:tcPr>
            <w:tcW w:w="22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ADADB"/>
          </w:tcPr>
          <w:p w:rsidR="00536BC4" w:rsidRDefault="00AB4F3D">
            <w:pPr>
              <w:ind w:right="57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>Uitsonderlik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  <w:tc>
          <w:tcPr>
            <w:tcW w:w="227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ADADB"/>
          </w:tcPr>
          <w:p w:rsidR="00536BC4" w:rsidRDefault="00AB4F3D">
            <w:pPr>
              <w:ind w:right="53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 xml:space="preserve">Knap </w:t>
            </w:r>
          </w:p>
        </w:tc>
        <w:tc>
          <w:tcPr>
            <w:tcW w:w="227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ADADB"/>
          </w:tcPr>
          <w:p w:rsidR="00536BC4" w:rsidRDefault="00AB4F3D">
            <w:pPr>
              <w:ind w:right="55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 xml:space="preserve">Gemiddeld </w:t>
            </w:r>
          </w:p>
        </w:tc>
        <w:tc>
          <w:tcPr>
            <w:tcW w:w="227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ADADB"/>
          </w:tcPr>
          <w:p w:rsidR="00536BC4" w:rsidRDefault="00AB4F3D">
            <w:pPr>
              <w:ind w:right="52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>Elementêr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  <w:tc>
          <w:tcPr>
            <w:tcW w:w="227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ADADB"/>
          </w:tcPr>
          <w:p w:rsidR="00536BC4" w:rsidRDefault="00AB4F3D">
            <w:pPr>
              <w:ind w:right="50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>Onvoldoende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</w:tr>
      <w:tr w:rsidR="00536BC4">
        <w:trPr>
          <w:trHeight w:val="265"/>
        </w:trPr>
        <w:tc>
          <w:tcPr>
            <w:tcW w:w="283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36BC4" w:rsidRDefault="00AB4F3D">
            <w:r>
              <w:rPr>
                <w:rFonts w:ascii="Arial" w:eastAsia="Arial" w:hAnsi="Arial" w:cs="Arial"/>
                <w:b/>
                <w:sz w:val="21"/>
              </w:rPr>
              <w:t xml:space="preserve">INHOUD,  </w:t>
            </w:r>
          </w:p>
          <w:p w:rsidR="00536BC4" w:rsidRDefault="00AB4F3D">
            <w:r>
              <w:rPr>
                <w:rFonts w:ascii="Arial" w:eastAsia="Arial" w:hAnsi="Arial" w:cs="Arial"/>
                <w:b/>
                <w:sz w:val="21"/>
              </w:rPr>
              <w:t xml:space="preserve">BEPLANNING &amp; </w:t>
            </w:r>
          </w:p>
          <w:p w:rsidR="00536BC4" w:rsidRDefault="00AB4F3D">
            <w:r>
              <w:rPr>
                <w:rFonts w:ascii="Arial" w:eastAsia="Arial" w:hAnsi="Arial" w:cs="Arial"/>
                <w:b/>
                <w:sz w:val="21"/>
              </w:rPr>
              <w:t xml:space="preserve">FORMAAT </w:t>
            </w:r>
          </w:p>
          <w:p w:rsidR="00536BC4" w:rsidRDefault="00AB4F3D"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  <w:p w:rsidR="00536BC4" w:rsidRDefault="00AB4F3D">
            <w:pPr>
              <w:spacing w:after="1" w:line="239" w:lineRule="auto"/>
              <w:ind w:right="235"/>
            </w:pPr>
            <w:r>
              <w:rPr>
                <w:rFonts w:ascii="Arial" w:eastAsia="Arial" w:hAnsi="Arial" w:cs="Arial"/>
                <w:sz w:val="21"/>
              </w:rPr>
              <w:t xml:space="preserve">Respons en idees;  Organisering van idees vir beplanning; Doel, gehoor, kenmerke/konvensies  en konteks  </w:t>
            </w:r>
          </w:p>
          <w:p w:rsidR="00536BC4" w:rsidRDefault="00AB4F3D"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  <w:p w:rsidR="00536BC4" w:rsidRDefault="00AB4F3D">
            <w:r>
              <w:rPr>
                <w:rFonts w:ascii="Arial" w:eastAsia="Arial" w:hAnsi="Arial" w:cs="Arial"/>
                <w:b/>
                <w:sz w:val="21"/>
              </w:rPr>
              <w:t xml:space="preserve">18 PUNTE  </w:t>
            </w:r>
          </w:p>
        </w:tc>
        <w:tc>
          <w:tcPr>
            <w:tcW w:w="227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36BC4" w:rsidRDefault="00AB4F3D">
            <w:pPr>
              <w:ind w:right="53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 xml:space="preserve">16–18 </w:t>
            </w:r>
          </w:p>
        </w:tc>
        <w:tc>
          <w:tcPr>
            <w:tcW w:w="227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C4" w:rsidRDefault="00AB4F3D">
            <w:pPr>
              <w:ind w:right="53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 xml:space="preserve">13–15 </w:t>
            </w:r>
          </w:p>
        </w:tc>
        <w:tc>
          <w:tcPr>
            <w:tcW w:w="227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C4" w:rsidRDefault="00AB4F3D">
            <w:pPr>
              <w:ind w:right="53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 xml:space="preserve">9–12 </w:t>
            </w:r>
          </w:p>
        </w:tc>
        <w:tc>
          <w:tcPr>
            <w:tcW w:w="227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C4" w:rsidRDefault="00AB4F3D">
            <w:pPr>
              <w:ind w:right="55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 xml:space="preserve">6–8 </w:t>
            </w:r>
          </w:p>
        </w:tc>
        <w:tc>
          <w:tcPr>
            <w:tcW w:w="22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36BC4" w:rsidRDefault="00AB4F3D">
            <w:pPr>
              <w:ind w:right="53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 xml:space="preserve">0–5 </w:t>
            </w:r>
          </w:p>
        </w:tc>
      </w:tr>
      <w:tr w:rsidR="00536BC4">
        <w:trPr>
          <w:trHeight w:val="4358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36BC4" w:rsidRDefault="00536BC4"/>
        </w:tc>
        <w:tc>
          <w:tcPr>
            <w:tcW w:w="22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36BC4" w:rsidRDefault="00AB4F3D">
            <w:pPr>
              <w:ind w:left="4"/>
            </w:pPr>
            <w:r>
              <w:rPr>
                <w:rFonts w:ascii="Arial" w:eastAsia="Arial" w:hAnsi="Arial" w:cs="Arial"/>
                <w:sz w:val="21"/>
              </w:rPr>
              <w:t xml:space="preserve">-Respons </w:t>
            </w:r>
          </w:p>
          <w:p w:rsidR="00536BC4" w:rsidRDefault="00AB4F3D">
            <w:pPr>
              <w:ind w:left="4"/>
            </w:pPr>
            <w:r>
              <w:rPr>
                <w:rFonts w:ascii="Arial" w:eastAsia="Arial" w:hAnsi="Arial" w:cs="Arial"/>
                <w:sz w:val="21"/>
              </w:rPr>
              <w:t xml:space="preserve">uitsonderlik, bo verwagting  </w:t>
            </w:r>
          </w:p>
          <w:p w:rsidR="00536BC4" w:rsidRDefault="00AB4F3D">
            <w:pPr>
              <w:ind w:left="4"/>
            </w:pPr>
            <w:r>
              <w:rPr>
                <w:rFonts w:ascii="Arial" w:eastAsia="Arial" w:hAnsi="Arial" w:cs="Arial"/>
                <w:sz w:val="21"/>
              </w:rPr>
              <w:t xml:space="preserve">-Idees intelligent en volwasse </w:t>
            </w:r>
          </w:p>
          <w:p w:rsidR="00536BC4" w:rsidRDefault="00AB4F3D">
            <w:pPr>
              <w:spacing w:after="3" w:line="237" w:lineRule="auto"/>
              <w:ind w:left="4"/>
            </w:pPr>
            <w:r>
              <w:rPr>
                <w:rFonts w:ascii="Arial" w:eastAsia="Arial" w:hAnsi="Arial" w:cs="Arial"/>
                <w:sz w:val="21"/>
              </w:rPr>
              <w:t xml:space="preserve">-Grondige kennis van kenmerke van die </w:t>
            </w:r>
          </w:p>
          <w:p w:rsidR="00536BC4" w:rsidRDefault="00AB4F3D">
            <w:pPr>
              <w:ind w:left="4"/>
            </w:pPr>
            <w:r>
              <w:rPr>
                <w:rFonts w:ascii="Arial" w:eastAsia="Arial" w:hAnsi="Arial" w:cs="Arial"/>
                <w:sz w:val="21"/>
              </w:rPr>
              <w:t xml:space="preserve">soort teks  </w:t>
            </w:r>
          </w:p>
          <w:p w:rsidR="00536BC4" w:rsidRDefault="00AB4F3D">
            <w:pPr>
              <w:ind w:left="4"/>
            </w:pPr>
            <w:r>
              <w:rPr>
                <w:rFonts w:ascii="Arial" w:eastAsia="Arial" w:hAnsi="Arial" w:cs="Arial"/>
                <w:sz w:val="21"/>
              </w:rPr>
              <w:t xml:space="preserve">-Skryfwerk behou </w:t>
            </w:r>
          </w:p>
          <w:p w:rsidR="00536BC4" w:rsidRDefault="00AB4F3D">
            <w:pPr>
              <w:ind w:left="4"/>
            </w:pPr>
            <w:r>
              <w:rPr>
                <w:rFonts w:ascii="Arial" w:eastAsia="Arial" w:hAnsi="Arial" w:cs="Arial"/>
                <w:sz w:val="21"/>
              </w:rPr>
              <w:t xml:space="preserve">fokus </w:t>
            </w:r>
          </w:p>
          <w:p w:rsidR="00536BC4" w:rsidRDefault="00AB4F3D">
            <w:pPr>
              <w:spacing w:after="1" w:line="239" w:lineRule="auto"/>
              <w:ind w:left="4" w:right="116"/>
            </w:pPr>
            <w:r>
              <w:rPr>
                <w:rFonts w:ascii="Arial" w:eastAsia="Arial" w:hAnsi="Arial" w:cs="Arial"/>
                <w:sz w:val="21"/>
              </w:rPr>
              <w:t xml:space="preserve">-Samehang in inhoud en idees  -Idees behoorlik uitgebrei met detail wat die onderwerp ondersteun </w:t>
            </w:r>
          </w:p>
          <w:p w:rsidR="00536BC4" w:rsidRDefault="00AB4F3D">
            <w:pPr>
              <w:ind w:left="4"/>
            </w:pPr>
            <w:r>
              <w:rPr>
                <w:rFonts w:ascii="Arial" w:eastAsia="Arial" w:hAnsi="Arial" w:cs="Arial"/>
                <w:sz w:val="21"/>
              </w:rPr>
              <w:t xml:space="preserve">-Gepaste en akkurate formaat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C4" w:rsidRDefault="00AB4F3D">
            <w:pPr>
              <w:spacing w:line="239" w:lineRule="auto"/>
              <w:ind w:left="4"/>
            </w:pPr>
            <w:r>
              <w:rPr>
                <w:rFonts w:ascii="Arial" w:eastAsia="Arial" w:hAnsi="Arial" w:cs="Arial"/>
                <w:sz w:val="21"/>
              </w:rPr>
              <w:t xml:space="preserve">-Respons baie goed en demonstreer goeie kennis van kenmerke van die soort teks -Behou fokus – geen afwyking nie </w:t>
            </w:r>
          </w:p>
          <w:p w:rsidR="00536BC4" w:rsidRDefault="00AB4F3D">
            <w:pPr>
              <w:spacing w:line="239" w:lineRule="auto"/>
              <w:ind w:left="4"/>
            </w:pPr>
            <w:r>
              <w:rPr>
                <w:rFonts w:ascii="Arial" w:eastAsia="Arial" w:hAnsi="Arial" w:cs="Arial"/>
                <w:sz w:val="21"/>
              </w:rPr>
              <w:t xml:space="preserve">-Samehang in inhoud en idees; baie goed uitgebrei met detail wat die onderwerp ondersteun </w:t>
            </w:r>
          </w:p>
          <w:p w:rsidR="00536BC4" w:rsidRDefault="00AB4F3D">
            <w:pPr>
              <w:ind w:left="4"/>
            </w:pPr>
            <w:r>
              <w:rPr>
                <w:rFonts w:ascii="Arial" w:eastAsia="Arial" w:hAnsi="Arial" w:cs="Arial"/>
                <w:sz w:val="21"/>
              </w:rPr>
              <w:t xml:space="preserve">-Gepaste formaat met </w:t>
            </w:r>
          </w:p>
          <w:p w:rsidR="00536BC4" w:rsidRDefault="00AB4F3D">
            <w:pPr>
              <w:ind w:left="4"/>
            </w:pPr>
            <w:r>
              <w:rPr>
                <w:rFonts w:ascii="Arial" w:eastAsia="Arial" w:hAnsi="Arial" w:cs="Arial"/>
                <w:sz w:val="21"/>
              </w:rPr>
              <w:t xml:space="preserve">onbeduidende foute </w:t>
            </w:r>
          </w:p>
          <w:p w:rsidR="00536BC4" w:rsidRDefault="00AB4F3D">
            <w:pPr>
              <w:ind w:left="4"/>
            </w:pP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C4" w:rsidRDefault="00AB4F3D">
            <w:pPr>
              <w:spacing w:after="1" w:line="238" w:lineRule="auto"/>
              <w:ind w:left="4" w:right="24"/>
            </w:pPr>
            <w:r>
              <w:rPr>
                <w:rFonts w:ascii="Arial" w:eastAsia="Arial" w:hAnsi="Arial" w:cs="Arial"/>
                <w:sz w:val="21"/>
              </w:rPr>
              <w:t xml:space="preserve">-Respons voldoende en toon voldoende kennis van kenmerke van die soort teks -Nie heeltemal gefokus nie – enkele afwykings </w:t>
            </w:r>
          </w:p>
          <w:p w:rsidR="00536BC4" w:rsidRDefault="00AB4F3D">
            <w:pPr>
              <w:spacing w:after="1" w:line="238" w:lineRule="auto"/>
              <w:ind w:left="4"/>
            </w:pPr>
            <w:r>
              <w:rPr>
                <w:rFonts w:ascii="Arial" w:eastAsia="Arial" w:hAnsi="Arial" w:cs="Arial"/>
                <w:sz w:val="21"/>
              </w:rPr>
              <w:t xml:space="preserve">-Redelike samehang in inhoud en idees -Sommige detail ondersteun die onderwerp </w:t>
            </w:r>
          </w:p>
          <w:p w:rsidR="00536BC4" w:rsidRDefault="00AB4F3D">
            <w:pPr>
              <w:ind w:left="4"/>
            </w:pPr>
            <w:r>
              <w:rPr>
                <w:rFonts w:ascii="Arial" w:eastAsia="Arial" w:hAnsi="Arial" w:cs="Arial"/>
                <w:sz w:val="21"/>
              </w:rPr>
              <w:t xml:space="preserve">-Formaat oorwegend gepas, maar met enkele foute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C4" w:rsidRDefault="00AB4F3D">
            <w:pPr>
              <w:spacing w:after="1" w:line="238" w:lineRule="auto"/>
              <w:ind w:left="4" w:right="24"/>
            </w:pPr>
            <w:r>
              <w:rPr>
                <w:rFonts w:ascii="Arial" w:eastAsia="Arial" w:hAnsi="Arial" w:cs="Arial"/>
                <w:sz w:val="21"/>
              </w:rPr>
              <w:t xml:space="preserve">-Basiese respons toon geringe kennis van kenmerke van die soort teks -Aanduiding van fokus, maar met afwykings   </w:t>
            </w:r>
          </w:p>
          <w:p w:rsidR="00536BC4" w:rsidRDefault="00AB4F3D">
            <w:pPr>
              <w:ind w:left="4"/>
            </w:pPr>
            <w:r>
              <w:rPr>
                <w:rFonts w:ascii="Arial" w:eastAsia="Arial" w:hAnsi="Arial" w:cs="Arial"/>
                <w:sz w:val="21"/>
              </w:rPr>
              <w:t xml:space="preserve">-Inhoud en idees nie </w:t>
            </w:r>
          </w:p>
          <w:p w:rsidR="00536BC4" w:rsidRDefault="00AB4F3D">
            <w:pPr>
              <w:ind w:left="4"/>
            </w:pPr>
            <w:r>
              <w:rPr>
                <w:rFonts w:ascii="Arial" w:eastAsia="Arial" w:hAnsi="Arial" w:cs="Arial"/>
                <w:sz w:val="21"/>
              </w:rPr>
              <w:t xml:space="preserve">altyd samehangend </w:t>
            </w:r>
          </w:p>
          <w:p w:rsidR="00536BC4" w:rsidRDefault="00AB4F3D">
            <w:pPr>
              <w:ind w:left="4"/>
            </w:pPr>
            <w:r>
              <w:rPr>
                <w:rFonts w:ascii="Arial" w:eastAsia="Arial" w:hAnsi="Arial" w:cs="Arial"/>
                <w:sz w:val="21"/>
              </w:rPr>
              <w:t xml:space="preserve">nie  </w:t>
            </w:r>
          </w:p>
          <w:p w:rsidR="00536BC4" w:rsidRDefault="00AB4F3D">
            <w:pPr>
              <w:spacing w:after="1" w:line="239" w:lineRule="auto"/>
              <w:ind w:left="4" w:right="329"/>
            </w:pPr>
            <w:r>
              <w:rPr>
                <w:rFonts w:ascii="Arial" w:eastAsia="Arial" w:hAnsi="Arial" w:cs="Arial"/>
                <w:sz w:val="21"/>
              </w:rPr>
              <w:t xml:space="preserve">-Min detail ondersteun die onderwerp -Nodige reëls van formaat vaagweg toegepas </w:t>
            </w:r>
          </w:p>
          <w:p w:rsidR="00536BC4" w:rsidRDefault="00AB4F3D">
            <w:pPr>
              <w:ind w:left="4"/>
            </w:pPr>
            <w:r>
              <w:rPr>
                <w:rFonts w:ascii="Arial" w:eastAsia="Arial" w:hAnsi="Arial" w:cs="Arial"/>
                <w:sz w:val="21"/>
              </w:rPr>
              <w:t xml:space="preserve">-Kritiese foute begaan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36BC4" w:rsidRDefault="00AB4F3D">
            <w:pPr>
              <w:ind w:left="4" w:right="116"/>
            </w:pPr>
            <w:r>
              <w:rPr>
                <w:rFonts w:ascii="Arial" w:eastAsia="Arial" w:hAnsi="Arial" w:cs="Arial"/>
                <w:sz w:val="21"/>
              </w:rPr>
              <w:t xml:space="preserve">-Respons toon geen kennis van kenmerke van die soort teks nie  -Betekenis onduidelik met groot afwyking -Geen samehang in idees en inhoud nie  -Baie min detail ondersteun die onderwerp  -Nodige reëls van formaat nie toegepas nie  </w:t>
            </w:r>
          </w:p>
        </w:tc>
      </w:tr>
      <w:tr w:rsidR="00536BC4">
        <w:trPr>
          <w:trHeight w:val="269"/>
        </w:trPr>
        <w:tc>
          <w:tcPr>
            <w:tcW w:w="2831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36BC4" w:rsidRDefault="00AB4F3D">
            <w:r>
              <w:rPr>
                <w:rFonts w:ascii="Arial" w:eastAsia="Arial" w:hAnsi="Arial" w:cs="Arial"/>
                <w:b/>
                <w:sz w:val="21"/>
              </w:rPr>
              <w:t xml:space="preserve">TAAL, STYL &amp; </w:t>
            </w:r>
          </w:p>
          <w:p w:rsidR="00536BC4" w:rsidRDefault="00AB4F3D">
            <w:r>
              <w:rPr>
                <w:rFonts w:ascii="Arial" w:eastAsia="Arial" w:hAnsi="Arial" w:cs="Arial"/>
                <w:b/>
                <w:sz w:val="21"/>
              </w:rPr>
              <w:t xml:space="preserve">REDIGERING  </w:t>
            </w:r>
          </w:p>
          <w:p w:rsidR="00536BC4" w:rsidRDefault="00AB4F3D"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  <w:p w:rsidR="00536BC4" w:rsidRDefault="00AB4F3D">
            <w:pPr>
              <w:spacing w:after="1" w:line="238" w:lineRule="auto"/>
            </w:pPr>
            <w:r>
              <w:rPr>
                <w:rFonts w:ascii="Arial" w:eastAsia="Arial" w:hAnsi="Arial" w:cs="Arial"/>
                <w:sz w:val="21"/>
              </w:rPr>
              <w:t xml:space="preserve">Toon, register, styl, doel/effek, gehoor en konteks; </w:t>
            </w:r>
          </w:p>
          <w:p w:rsidR="00536BC4" w:rsidRDefault="00AB4F3D">
            <w:pPr>
              <w:spacing w:after="3" w:line="237" w:lineRule="auto"/>
            </w:pPr>
            <w:r>
              <w:rPr>
                <w:rFonts w:ascii="Arial" w:eastAsia="Arial" w:hAnsi="Arial" w:cs="Arial"/>
                <w:sz w:val="21"/>
              </w:rPr>
              <w:t xml:space="preserve">Taalgebruik en konvensies; Woordkeuse; </w:t>
            </w:r>
          </w:p>
          <w:p w:rsidR="00536BC4" w:rsidRDefault="00AB4F3D">
            <w:r>
              <w:rPr>
                <w:rFonts w:ascii="Arial" w:eastAsia="Arial" w:hAnsi="Arial" w:cs="Arial"/>
                <w:sz w:val="21"/>
              </w:rPr>
              <w:t xml:space="preserve">Punktuasie en spelling </w:t>
            </w:r>
          </w:p>
          <w:p w:rsidR="00536BC4" w:rsidRDefault="00AB4F3D"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  <w:p w:rsidR="00536BC4" w:rsidRDefault="00AB4F3D">
            <w:r>
              <w:rPr>
                <w:rFonts w:ascii="Arial" w:eastAsia="Arial" w:hAnsi="Arial" w:cs="Arial"/>
                <w:b/>
                <w:sz w:val="21"/>
              </w:rPr>
              <w:t xml:space="preserve">12 PUNTE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36BC4" w:rsidRDefault="00AB4F3D">
            <w:pPr>
              <w:ind w:right="53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 xml:space="preserve">10–12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C4" w:rsidRDefault="00AB4F3D">
            <w:pPr>
              <w:ind w:right="55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 xml:space="preserve">8–9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C4" w:rsidRDefault="00AB4F3D">
            <w:pPr>
              <w:ind w:right="55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 xml:space="preserve">6–7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C4" w:rsidRDefault="00AB4F3D">
            <w:pPr>
              <w:ind w:right="55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 xml:space="preserve">4–5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36BC4" w:rsidRDefault="00AB4F3D">
            <w:pPr>
              <w:ind w:right="53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 xml:space="preserve">0–3 </w:t>
            </w:r>
          </w:p>
        </w:tc>
      </w:tr>
      <w:tr w:rsidR="00536BC4">
        <w:trPr>
          <w:trHeight w:val="2676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36BC4" w:rsidRDefault="00536BC4"/>
        </w:tc>
        <w:tc>
          <w:tcPr>
            <w:tcW w:w="227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36BC4" w:rsidRDefault="00AB4F3D">
            <w:pPr>
              <w:ind w:left="4" w:right="116"/>
            </w:pPr>
            <w:r>
              <w:rPr>
                <w:rFonts w:ascii="Arial" w:eastAsia="Arial" w:hAnsi="Arial" w:cs="Arial"/>
                <w:sz w:val="21"/>
              </w:rPr>
              <w:t xml:space="preserve">-Toon, register, styl en woordeskat hoogs geskik vir doel, gehoor en konteks -Grammatika akkuraat en goed gekonstrueer  -Feitlik foutloos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36BC4" w:rsidRDefault="00AB4F3D">
            <w:pPr>
              <w:spacing w:after="1" w:line="239" w:lineRule="auto"/>
              <w:ind w:left="4" w:right="24"/>
            </w:pPr>
            <w:r>
              <w:rPr>
                <w:rFonts w:ascii="Arial" w:eastAsia="Arial" w:hAnsi="Arial" w:cs="Arial"/>
                <w:sz w:val="21"/>
              </w:rPr>
              <w:t xml:space="preserve">-Toon, register, styl en woordeskat baie geskik vir doel, gehoor en konteks -Grammatika oor die algemeen korrek en  goed gekonstrueer -Baie goeie woordeskat </w:t>
            </w:r>
          </w:p>
          <w:p w:rsidR="00536BC4" w:rsidRDefault="00AB4F3D">
            <w:pPr>
              <w:ind w:left="4"/>
            </w:pPr>
            <w:r>
              <w:rPr>
                <w:rFonts w:ascii="Arial" w:eastAsia="Arial" w:hAnsi="Arial" w:cs="Arial"/>
                <w:sz w:val="21"/>
              </w:rPr>
              <w:t xml:space="preserve">-Oorwegend foutloos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36BC4" w:rsidRDefault="00AB4F3D">
            <w:pPr>
              <w:spacing w:after="1" w:line="239" w:lineRule="auto"/>
              <w:ind w:left="4" w:right="24"/>
            </w:pPr>
            <w:r>
              <w:rPr>
                <w:rFonts w:ascii="Arial" w:eastAsia="Arial" w:hAnsi="Arial" w:cs="Arial"/>
                <w:sz w:val="21"/>
              </w:rPr>
              <w:t xml:space="preserve">-Toon, register, styl en woordeskat is geskik vir doel, gehoor en konteks </w:t>
            </w:r>
          </w:p>
          <w:p w:rsidR="00536BC4" w:rsidRDefault="00AB4F3D">
            <w:pPr>
              <w:ind w:left="4"/>
            </w:pPr>
            <w:r>
              <w:rPr>
                <w:rFonts w:ascii="Arial" w:eastAsia="Arial" w:hAnsi="Arial" w:cs="Arial"/>
                <w:sz w:val="21"/>
              </w:rPr>
              <w:t xml:space="preserve">-Enkele </w:t>
            </w:r>
          </w:p>
          <w:p w:rsidR="00536BC4" w:rsidRDefault="00AB4F3D">
            <w:pPr>
              <w:ind w:left="4"/>
            </w:pPr>
            <w:r>
              <w:rPr>
                <w:rFonts w:ascii="Arial" w:eastAsia="Arial" w:hAnsi="Arial" w:cs="Arial"/>
                <w:sz w:val="21"/>
              </w:rPr>
              <w:t xml:space="preserve">grammatikafoute -Voldoende woordeskat </w:t>
            </w:r>
          </w:p>
          <w:p w:rsidR="00536BC4" w:rsidRDefault="00AB4F3D">
            <w:pPr>
              <w:ind w:left="4"/>
            </w:pPr>
            <w:r>
              <w:rPr>
                <w:rFonts w:ascii="Arial" w:eastAsia="Arial" w:hAnsi="Arial" w:cs="Arial"/>
                <w:sz w:val="21"/>
              </w:rPr>
              <w:t xml:space="preserve">-Foute belemmer nie betekenis nie 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36BC4" w:rsidRDefault="00AB4F3D">
            <w:pPr>
              <w:spacing w:after="1" w:line="239" w:lineRule="auto"/>
              <w:ind w:left="4" w:right="115"/>
            </w:pPr>
            <w:r>
              <w:rPr>
                <w:rFonts w:ascii="Arial" w:eastAsia="Arial" w:hAnsi="Arial" w:cs="Arial"/>
                <w:sz w:val="21"/>
              </w:rPr>
              <w:t xml:space="preserve">-Toon, register, styl en woordeskat minder geskik vir doel, gehoor en konteks -Grammatika onakkuraat met etlike </w:t>
            </w:r>
          </w:p>
          <w:p w:rsidR="00536BC4" w:rsidRDefault="00AB4F3D">
            <w:pPr>
              <w:ind w:left="4"/>
            </w:pPr>
            <w:r>
              <w:rPr>
                <w:rFonts w:ascii="Arial" w:eastAsia="Arial" w:hAnsi="Arial" w:cs="Arial"/>
                <w:sz w:val="21"/>
              </w:rPr>
              <w:t xml:space="preserve">foute </w:t>
            </w:r>
          </w:p>
          <w:p w:rsidR="00536BC4" w:rsidRDefault="00AB4F3D">
            <w:pPr>
              <w:ind w:left="4"/>
            </w:pPr>
            <w:r>
              <w:rPr>
                <w:rFonts w:ascii="Arial" w:eastAsia="Arial" w:hAnsi="Arial" w:cs="Arial"/>
                <w:sz w:val="21"/>
              </w:rPr>
              <w:t xml:space="preserve">-Basiese woordeskat </w:t>
            </w:r>
          </w:p>
          <w:p w:rsidR="00536BC4" w:rsidRDefault="00AB4F3D">
            <w:pPr>
              <w:ind w:left="4"/>
            </w:pPr>
            <w:r>
              <w:rPr>
                <w:rFonts w:ascii="Arial" w:eastAsia="Arial" w:hAnsi="Arial" w:cs="Arial"/>
                <w:sz w:val="21"/>
              </w:rPr>
              <w:t xml:space="preserve">-Betekenis belemmer 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36BC4" w:rsidRDefault="00AB4F3D">
            <w:pPr>
              <w:spacing w:line="239" w:lineRule="auto"/>
              <w:ind w:left="4" w:right="41"/>
            </w:pPr>
            <w:r>
              <w:rPr>
                <w:rFonts w:ascii="Arial" w:eastAsia="Arial" w:hAnsi="Arial" w:cs="Arial"/>
                <w:sz w:val="21"/>
              </w:rPr>
              <w:t xml:space="preserve">-Toon, register, styl en woordeskat stem nie ooreen met doel, gehoor en konteks nie </w:t>
            </w:r>
          </w:p>
          <w:p w:rsidR="00536BC4" w:rsidRDefault="00AB4F3D">
            <w:pPr>
              <w:ind w:left="4"/>
            </w:pPr>
            <w:r>
              <w:rPr>
                <w:rFonts w:ascii="Arial" w:eastAsia="Arial" w:hAnsi="Arial" w:cs="Arial"/>
                <w:sz w:val="21"/>
              </w:rPr>
              <w:t xml:space="preserve">-Besaai met foute en verward </w:t>
            </w:r>
          </w:p>
          <w:p w:rsidR="00536BC4" w:rsidRDefault="00AB4F3D">
            <w:pPr>
              <w:ind w:left="4"/>
            </w:pPr>
            <w:r>
              <w:rPr>
                <w:rFonts w:ascii="Arial" w:eastAsia="Arial" w:hAnsi="Arial" w:cs="Arial"/>
                <w:sz w:val="21"/>
              </w:rPr>
              <w:t xml:space="preserve">-Woordeskat nie geskik vir doel nie -Betekenis ernstig belemmer </w:t>
            </w:r>
          </w:p>
        </w:tc>
      </w:tr>
      <w:tr w:rsidR="00536BC4">
        <w:trPr>
          <w:trHeight w:val="514"/>
        </w:trPr>
        <w:tc>
          <w:tcPr>
            <w:tcW w:w="28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36BC4" w:rsidRDefault="00AB4F3D">
            <w:r>
              <w:rPr>
                <w:rFonts w:ascii="Arial" w:eastAsia="Arial" w:hAnsi="Arial" w:cs="Arial"/>
                <w:b/>
                <w:sz w:val="21"/>
              </w:rPr>
              <w:t xml:space="preserve">VERSPREIDING VAN PUNTE </w:t>
            </w:r>
          </w:p>
        </w:tc>
        <w:tc>
          <w:tcPr>
            <w:tcW w:w="22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36BC4" w:rsidRDefault="00AB4F3D">
            <w:pPr>
              <w:ind w:right="53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 xml:space="preserve">24–30 </w:t>
            </w:r>
          </w:p>
        </w:tc>
        <w:tc>
          <w:tcPr>
            <w:tcW w:w="227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36BC4" w:rsidRDefault="00AB4F3D">
            <w:pPr>
              <w:ind w:right="53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 xml:space="preserve">18–23 </w:t>
            </w:r>
          </w:p>
        </w:tc>
        <w:tc>
          <w:tcPr>
            <w:tcW w:w="227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36BC4" w:rsidRDefault="00AB4F3D">
            <w:pPr>
              <w:ind w:right="53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 xml:space="preserve">14–17 </w:t>
            </w:r>
          </w:p>
        </w:tc>
        <w:tc>
          <w:tcPr>
            <w:tcW w:w="227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36BC4" w:rsidRDefault="00AB4F3D">
            <w:pPr>
              <w:ind w:right="53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 xml:space="preserve">6–13 </w:t>
            </w:r>
          </w:p>
        </w:tc>
        <w:tc>
          <w:tcPr>
            <w:tcW w:w="227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36BC4" w:rsidRDefault="00AB4F3D">
            <w:pPr>
              <w:ind w:right="53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 xml:space="preserve">0–5 </w:t>
            </w:r>
          </w:p>
        </w:tc>
      </w:tr>
    </w:tbl>
    <w:p w:rsidR="00536BC4" w:rsidRDefault="00AB4F3D">
      <w:pPr>
        <w:spacing w:after="0"/>
        <w:ind w:left="451"/>
      </w:pPr>
      <w:r>
        <w:rPr>
          <w:rFonts w:ascii="Arial" w:eastAsia="Arial" w:hAnsi="Arial" w:cs="Arial"/>
          <w:b/>
          <w:sz w:val="12"/>
        </w:rPr>
        <w:t xml:space="preserve"> </w:t>
      </w:r>
      <w:r>
        <w:rPr>
          <w:rFonts w:ascii="Arial" w:eastAsia="Arial" w:hAnsi="Arial" w:cs="Arial"/>
          <w:b/>
          <w:sz w:val="12"/>
        </w:rPr>
        <w:tab/>
        <w:t xml:space="preserve"> </w:t>
      </w:r>
    </w:p>
    <w:p w:rsidR="00536BC4" w:rsidRDefault="00AB4F3D">
      <w:pPr>
        <w:pStyle w:val="Heading1"/>
        <w:ind w:left="446"/>
      </w:pPr>
      <w:r>
        <w:lastRenderedPageBreak/>
        <w:t>ASSESSERINGSRUBRIEK VIR KORTER TRANSAKSIONELE TEKSTE – EERSTE ADDISIONELE TAAL [20 PUNTE]</w:t>
      </w:r>
      <w:r w:rsidR="00742C3B">
        <w:tab/>
      </w:r>
      <w:r>
        <w:t xml:space="preserve"> </w:t>
      </w:r>
      <w:r w:rsidR="00742C3B">
        <w:t>2017</w:t>
      </w:r>
    </w:p>
    <w:tbl>
      <w:tblPr>
        <w:tblStyle w:val="TableGrid"/>
        <w:tblW w:w="14192" w:type="dxa"/>
        <w:tblInd w:w="455" w:type="dxa"/>
        <w:tblCellMar>
          <w:left w:w="104" w:type="dxa"/>
          <w:right w:w="49" w:type="dxa"/>
        </w:tblCellMar>
        <w:tblLook w:val="04A0" w:firstRow="1" w:lastRow="0" w:firstColumn="1" w:lastColumn="0" w:noHBand="0" w:noVBand="1"/>
      </w:tblPr>
      <w:tblGrid>
        <w:gridCol w:w="2830"/>
        <w:gridCol w:w="2273"/>
        <w:gridCol w:w="2273"/>
        <w:gridCol w:w="2273"/>
        <w:gridCol w:w="2273"/>
        <w:gridCol w:w="2270"/>
      </w:tblGrid>
      <w:tr w:rsidR="00536BC4">
        <w:trPr>
          <w:trHeight w:val="263"/>
        </w:trPr>
        <w:tc>
          <w:tcPr>
            <w:tcW w:w="28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DADB"/>
          </w:tcPr>
          <w:p w:rsidR="00536BC4" w:rsidRDefault="00AB4F3D">
            <w:pPr>
              <w:ind w:right="59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 xml:space="preserve">Kriteria </w:t>
            </w:r>
          </w:p>
        </w:tc>
        <w:tc>
          <w:tcPr>
            <w:tcW w:w="22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ADADB"/>
          </w:tcPr>
          <w:p w:rsidR="00536BC4" w:rsidRDefault="00AB4F3D">
            <w:pPr>
              <w:ind w:right="58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>Uitsonderlik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  <w:tc>
          <w:tcPr>
            <w:tcW w:w="227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ADADB"/>
          </w:tcPr>
          <w:p w:rsidR="00536BC4" w:rsidRDefault="00AB4F3D">
            <w:pPr>
              <w:ind w:right="53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>Knap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  <w:tc>
          <w:tcPr>
            <w:tcW w:w="227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ADADB"/>
          </w:tcPr>
          <w:p w:rsidR="00536BC4" w:rsidRDefault="00AB4F3D">
            <w:pPr>
              <w:ind w:right="56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 xml:space="preserve">Gemiddeld </w:t>
            </w:r>
          </w:p>
        </w:tc>
        <w:tc>
          <w:tcPr>
            <w:tcW w:w="227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ADADB"/>
          </w:tcPr>
          <w:p w:rsidR="00536BC4" w:rsidRDefault="00AB4F3D">
            <w:pPr>
              <w:ind w:right="52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 xml:space="preserve">Elementêr </w:t>
            </w:r>
          </w:p>
        </w:tc>
        <w:tc>
          <w:tcPr>
            <w:tcW w:w="227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ADADB"/>
          </w:tcPr>
          <w:p w:rsidR="00536BC4" w:rsidRDefault="00AB4F3D">
            <w:pPr>
              <w:ind w:right="50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 xml:space="preserve">Onvoldoende </w:t>
            </w:r>
          </w:p>
        </w:tc>
      </w:tr>
      <w:tr w:rsidR="00536BC4">
        <w:trPr>
          <w:trHeight w:val="265"/>
        </w:trPr>
        <w:tc>
          <w:tcPr>
            <w:tcW w:w="283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36BC4" w:rsidRDefault="00AB4F3D">
            <w:r>
              <w:rPr>
                <w:rFonts w:ascii="Arial" w:eastAsia="Arial" w:hAnsi="Arial" w:cs="Arial"/>
                <w:b/>
                <w:sz w:val="21"/>
              </w:rPr>
              <w:t xml:space="preserve">INHOUD,  </w:t>
            </w:r>
          </w:p>
          <w:p w:rsidR="00536BC4" w:rsidRDefault="00AB4F3D">
            <w:r>
              <w:rPr>
                <w:rFonts w:ascii="Arial" w:eastAsia="Arial" w:hAnsi="Arial" w:cs="Arial"/>
                <w:b/>
                <w:sz w:val="21"/>
              </w:rPr>
              <w:t xml:space="preserve">BEPLANNING &amp; </w:t>
            </w:r>
          </w:p>
          <w:p w:rsidR="00536BC4" w:rsidRDefault="00AB4F3D">
            <w:r>
              <w:rPr>
                <w:rFonts w:ascii="Arial" w:eastAsia="Arial" w:hAnsi="Arial" w:cs="Arial"/>
                <w:b/>
                <w:sz w:val="21"/>
              </w:rPr>
              <w:t xml:space="preserve">FORMAAT </w:t>
            </w:r>
          </w:p>
          <w:p w:rsidR="00536BC4" w:rsidRDefault="00AB4F3D"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  <w:p w:rsidR="00536BC4" w:rsidRDefault="00AB4F3D">
            <w:r>
              <w:rPr>
                <w:rFonts w:ascii="Arial" w:eastAsia="Arial" w:hAnsi="Arial" w:cs="Arial"/>
                <w:sz w:val="21"/>
              </w:rPr>
              <w:t xml:space="preserve">Respons en idees;  </w:t>
            </w:r>
          </w:p>
          <w:p w:rsidR="00536BC4" w:rsidRDefault="00AB4F3D">
            <w:r>
              <w:rPr>
                <w:rFonts w:ascii="Arial" w:eastAsia="Arial" w:hAnsi="Arial" w:cs="Arial"/>
                <w:sz w:val="21"/>
              </w:rPr>
              <w:t xml:space="preserve">Organisering van idees; Kenmerke/konvensies  </w:t>
            </w:r>
          </w:p>
          <w:p w:rsidR="00536BC4" w:rsidRDefault="00AB4F3D">
            <w:r>
              <w:rPr>
                <w:rFonts w:ascii="Arial" w:eastAsia="Arial" w:hAnsi="Arial" w:cs="Arial"/>
                <w:sz w:val="21"/>
              </w:rPr>
              <w:t xml:space="preserve">en konteks </w:t>
            </w:r>
          </w:p>
          <w:p w:rsidR="00536BC4" w:rsidRDefault="00AB4F3D"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  <w:p w:rsidR="00536BC4" w:rsidRDefault="00AB4F3D">
            <w:r>
              <w:rPr>
                <w:rFonts w:ascii="Arial" w:eastAsia="Arial" w:hAnsi="Arial" w:cs="Arial"/>
                <w:b/>
                <w:sz w:val="21"/>
              </w:rPr>
              <w:t xml:space="preserve">12 PUNTE  </w:t>
            </w:r>
          </w:p>
        </w:tc>
        <w:tc>
          <w:tcPr>
            <w:tcW w:w="227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36BC4" w:rsidRDefault="00AB4F3D">
            <w:pPr>
              <w:ind w:right="53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 xml:space="preserve">9–12 </w:t>
            </w:r>
          </w:p>
        </w:tc>
        <w:tc>
          <w:tcPr>
            <w:tcW w:w="227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C4" w:rsidRDefault="00AB4F3D">
            <w:pPr>
              <w:ind w:right="55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 xml:space="preserve">7–8 </w:t>
            </w:r>
          </w:p>
        </w:tc>
        <w:tc>
          <w:tcPr>
            <w:tcW w:w="227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C4" w:rsidRDefault="00AB4F3D">
            <w:pPr>
              <w:ind w:right="55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 xml:space="preserve">5–6 </w:t>
            </w:r>
          </w:p>
        </w:tc>
        <w:tc>
          <w:tcPr>
            <w:tcW w:w="227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C4" w:rsidRDefault="00AB4F3D">
            <w:pPr>
              <w:ind w:right="55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 xml:space="preserve">3–4 </w:t>
            </w:r>
          </w:p>
        </w:tc>
        <w:tc>
          <w:tcPr>
            <w:tcW w:w="22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36BC4" w:rsidRDefault="00AB4F3D">
            <w:pPr>
              <w:ind w:right="53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 xml:space="preserve">0–2 </w:t>
            </w:r>
          </w:p>
        </w:tc>
      </w:tr>
      <w:tr w:rsidR="00536BC4">
        <w:trPr>
          <w:trHeight w:val="4358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36BC4" w:rsidRDefault="00536BC4"/>
        </w:tc>
        <w:tc>
          <w:tcPr>
            <w:tcW w:w="22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36BC4" w:rsidRDefault="00AB4F3D">
            <w:pPr>
              <w:ind w:left="4"/>
            </w:pPr>
            <w:r>
              <w:rPr>
                <w:rFonts w:ascii="Arial" w:eastAsia="Arial" w:hAnsi="Arial" w:cs="Arial"/>
                <w:sz w:val="21"/>
              </w:rPr>
              <w:t xml:space="preserve">-Respons </w:t>
            </w:r>
          </w:p>
          <w:p w:rsidR="00536BC4" w:rsidRDefault="00AB4F3D">
            <w:pPr>
              <w:ind w:left="4"/>
            </w:pPr>
            <w:r>
              <w:rPr>
                <w:rFonts w:ascii="Arial" w:eastAsia="Arial" w:hAnsi="Arial" w:cs="Arial"/>
                <w:sz w:val="21"/>
              </w:rPr>
              <w:t xml:space="preserve">uitsonderlik, bo verwagting  </w:t>
            </w:r>
          </w:p>
          <w:p w:rsidR="00536BC4" w:rsidRDefault="00AB4F3D">
            <w:pPr>
              <w:ind w:left="4"/>
            </w:pPr>
            <w:r>
              <w:rPr>
                <w:rFonts w:ascii="Arial" w:eastAsia="Arial" w:hAnsi="Arial" w:cs="Arial"/>
                <w:sz w:val="21"/>
              </w:rPr>
              <w:t xml:space="preserve">-Idees intelligent en volwasse </w:t>
            </w:r>
          </w:p>
          <w:p w:rsidR="00536BC4" w:rsidRDefault="00AB4F3D">
            <w:pPr>
              <w:spacing w:after="3" w:line="237" w:lineRule="auto"/>
              <w:ind w:left="4"/>
            </w:pPr>
            <w:r>
              <w:rPr>
                <w:rFonts w:ascii="Arial" w:eastAsia="Arial" w:hAnsi="Arial" w:cs="Arial"/>
                <w:sz w:val="21"/>
              </w:rPr>
              <w:t xml:space="preserve">-Grondige kennis van kenmerke van die </w:t>
            </w:r>
          </w:p>
          <w:p w:rsidR="00536BC4" w:rsidRDefault="00AB4F3D">
            <w:pPr>
              <w:ind w:left="4"/>
            </w:pPr>
            <w:r>
              <w:rPr>
                <w:rFonts w:ascii="Arial" w:eastAsia="Arial" w:hAnsi="Arial" w:cs="Arial"/>
                <w:sz w:val="21"/>
              </w:rPr>
              <w:t xml:space="preserve">soort teks  </w:t>
            </w:r>
          </w:p>
          <w:p w:rsidR="00536BC4" w:rsidRDefault="00AB4F3D">
            <w:pPr>
              <w:ind w:left="4"/>
            </w:pPr>
            <w:r>
              <w:rPr>
                <w:rFonts w:ascii="Arial" w:eastAsia="Arial" w:hAnsi="Arial" w:cs="Arial"/>
                <w:sz w:val="21"/>
              </w:rPr>
              <w:t xml:space="preserve">-Skryfwerk behou </w:t>
            </w:r>
          </w:p>
          <w:p w:rsidR="00536BC4" w:rsidRDefault="00AB4F3D">
            <w:pPr>
              <w:ind w:left="4"/>
            </w:pPr>
            <w:r>
              <w:rPr>
                <w:rFonts w:ascii="Arial" w:eastAsia="Arial" w:hAnsi="Arial" w:cs="Arial"/>
                <w:sz w:val="21"/>
              </w:rPr>
              <w:t xml:space="preserve">fokus </w:t>
            </w:r>
          </w:p>
          <w:p w:rsidR="00536BC4" w:rsidRDefault="00AB4F3D">
            <w:pPr>
              <w:spacing w:after="1" w:line="239" w:lineRule="auto"/>
              <w:ind w:left="4" w:right="117"/>
            </w:pPr>
            <w:r>
              <w:rPr>
                <w:rFonts w:ascii="Arial" w:eastAsia="Arial" w:hAnsi="Arial" w:cs="Arial"/>
                <w:sz w:val="21"/>
              </w:rPr>
              <w:t xml:space="preserve">-Samehang in inhoud en idees  -Idees behoorlik uitgebrei met detail wat die onderwerp ondersteun </w:t>
            </w:r>
          </w:p>
          <w:p w:rsidR="00536BC4" w:rsidRDefault="00AB4F3D">
            <w:pPr>
              <w:ind w:left="4"/>
            </w:pPr>
            <w:r>
              <w:rPr>
                <w:rFonts w:ascii="Arial" w:eastAsia="Arial" w:hAnsi="Arial" w:cs="Arial"/>
                <w:sz w:val="21"/>
              </w:rPr>
              <w:t xml:space="preserve">-Gepaste en akkurate formaat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C4" w:rsidRDefault="00AB4F3D">
            <w:pPr>
              <w:spacing w:line="239" w:lineRule="auto"/>
              <w:ind w:left="4"/>
            </w:pPr>
            <w:r>
              <w:rPr>
                <w:rFonts w:ascii="Arial" w:eastAsia="Arial" w:hAnsi="Arial" w:cs="Arial"/>
                <w:sz w:val="21"/>
              </w:rPr>
              <w:t xml:space="preserve">-Respons baie goed en demonstreer goeie kennis van kenmerke van die soort teks -Behou fokus – geen afwyking nie </w:t>
            </w:r>
          </w:p>
          <w:p w:rsidR="00536BC4" w:rsidRDefault="00AB4F3D">
            <w:pPr>
              <w:spacing w:line="239" w:lineRule="auto"/>
              <w:ind w:left="4"/>
            </w:pPr>
            <w:r>
              <w:rPr>
                <w:rFonts w:ascii="Arial" w:eastAsia="Arial" w:hAnsi="Arial" w:cs="Arial"/>
                <w:sz w:val="21"/>
              </w:rPr>
              <w:t xml:space="preserve">-Samehang in inhoud en idees; baie goed uitgebrei met detail wat die onderwerp ondersteun </w:t>
            </w:r>
          </w:p>
          <w:p w:rsidR="00536BC4" w:rsidRDefault="00AB4F3D">
            <w:pPr>
              <w:ind w:left="4"/>
              <w:jc w:val="both"/>
            </w:pPr>
            <w:r>
              <w:rPr>
                <w:rFonts w:ascii="Arial" w:eastAsia="Arial" w:hAnsi="Arial" w:cs="Arial"/>
                <w:sz w:val="21"/>
              </w:rPr>
              <w:t xml:space="preserve">-Gepaste formaat met onbeduidende foute. </w:t>
            </w:r>
          </w:p>
          <w:p w:rsidR="00536BC4" w:rsidRDefault="00AB4F3D">
            <w:pPr>
              <w:ind w:left="4"/>
            </w:pP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C4" w:rsidRDefault="00AB4F3D">
            <w:pPr>
              <w:spacing w:after="1" w:line="238" w:lineRule="auto"/>
              <w:ind w:left="4" w:right="24"/>
            </w:pPr>
            <w:r>
              <w:rPr>
                <w:rFonts w:ascii="Arial" w:eastAsia="Arial" w:hAnsi="Arial" w:cs="Arial"/>
                <w:sz w:val="21"/>
              </w:rPr>
              <w:t xml:space="preserve">-Respons voldoende en toon voldoende kennis van kenmerke van die soort teks -Nie heeltemal gefokus nie – enkele afwykings </w:t>
            </w:r>
          </w:p>
          <w:p w:rsidR="00536BC4" w:rsidRDefault="00AB4F3D">
            <w:pPr>
              <w:spacing w:after="1" w:line="238" w:lineRule="auto"/>
              <w:ind w:left="4"/>
            </w:pPr>
            <w:r>
              <w:rPr>
                <w:rFonts w:ascii="Arial" w:eastAsia="Arial" w:hAnsi="Arial" w:cs="Arial"/>
                <w:sz w:val="21"/>
              </w:rPr>
              <w:t xml:space="preserve">-Redelike samehang in inhoud en idees -Sommige detail ondersteun die onderwerp </w:t>
            </w:r>
          </w:p>
          <w:p w:rsidR="00536BC4" w:rsidRDefault="00AB4F3D">
            <w:pPr>
              <w:ind w:left="4"/>
            </w:pPr>
            <w:r>
              <w:rPr>
                <w:rFonts w:ascii="Arial" w:eastAsia="Arial" w:hAnsi="Arial" w:cs="Arial"/>
                <w:sz w:val="21"/>
              </w:rPr>
              <w:t xml:space="preserve">-Formaat oorwegend gepas, maar met enkele foute  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C4" w:rsidRDefault="00AB4F3D">
            <w:pPr>
              <w:spacing w:after="1" w:line="238" w:lineRule="auto"/>
              <w:ind w:left="4" w:right="24"/>
            </w:pPr>
            <w:r>
              <w:rPr>
                <w:rFonts w:ascii="Arial" w:eastAsia="Arial" w:hAnsi="Arial" w:cs="Arial"/>
                <w:sz w:val="21"/>
              </w:rPr>
              <w:t xml:space="preserve">-Basiese respons toon geringe kennis van kenmerke van die soort teks -Aanduiding van fokus, maar met afwykings   </w:t>
            </w:r>
          </w:p>
          <w:p w:rsidR="00536BC4" w:rsidRDefault="00AB4F3D">
            <w:pPr>
              <w:ind w:left="4"/>
            </w:pPr>
            <w:r>
              <w:rPr>
                <w:rFonts w:ascii="Arial" w:eastAsia="Arial" w:hAnsi="Arial" w:cs="Arial"/>
                <w:sz w:val="21"/>
              </w:rPr>
              <w:t xml:space="preserve">-Inhoud en idees nie </w:t>
            </w:r>
          </w:p>
          <w:p w:rsidR="00536BC4" w:rsidRDefault="00AB4F3D">
            <w:pPr>
              <w:ind w:left="4"/>
            </w:pPr>
            <w:r>
              <w:rPr>
                <w:rFonts w:ascii="Arial" w:eastAsia="Arial" w:hAnsi="Arial" w:cs="Arial"/>
                <w:sz w:val="21"/>
              </w:rPr>
              <w:t xml:space="preserve">altyd samehangend </w:t>
            </w:r>
          </w:p>
          <w:p w:rsidR="00536BC4" w:rsidRDefault="00AB4F3D">
            <w:pPr>
              <w:ind w:left="4"/>
            </w:pPr>
            <w:r>
              <w:rPr>
                <w:rFonts w:ascii="Arial" w:eastAsia="Arial" w:hAnsi="Arial" w:cs="Arial"/>
                <w:sz w:val="21"/>
              </w:rPr>
              <w:t xml:space="preserve">nie  </w:t>
            </w:r>
          </w:p>
          <w:p w:rsidR="00536BC4" w:rsidRDefault="00AB4F3D">
            <w:pPr>
              <w:spacing w:after="1" w:line="239" w:lineRule="auto"/>
              <w:ind w:left="4" w:right="329"/>
            </w:pPr>
            <w:r>
              <w:rPr>
                <w:rFonts w:ascii="Arial" w:eastAsia="Arial" w:hAnsi="Arial" w:cs="Arial"/>
                <w:sz w:val="21"/>
              </w:rPr>
              <w:t xml:space="preserve">-Min detail ondersteun die onderwerp -Nodige reëls van formaat vaagweg toegepas </w:t>
            </w:r>
          </w:p>
          <w:p w:rsidR="00536BC4" w:rsidRDefault="00AB4F3D">
            <w:pPr>
              <w:ind w:left="4"/>
            </w:pPr>
            <w:r>
              <w:rPr>
                <w:rFonts w:ascii="Arial" w:eastAsia="Arial" w:hAnsi="Arial" w:cs="Arial"/>
                <w:sz w:val="21"/>
              </w:rPr>
              <w:t xml:space="preserve">-Kritiese foute begaan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36BC4" w:rsidRDefault="00AB4F3D">
            <w:pPr>
              <w:ind w:left="4" w:right="116"/>
            </w:pPr>
            <w:r>
              <w:rPr>
                <w:rFonts w:ascii="Arial" w:eastAsia="Arial" w:hAnsi="Arial" w:cs="Arial"/>
                <w:sz w:val="21"/>
              </w:rPr>
              <w:t xml:space="preserve">-Respons toon geen kennis van kenmerke van die soort teks nie  -Betekenis onduidelik met groot afwyking -Geen samehang in idees en inhoud nie  -Baie min detail ondersteun die onderwerp  -Nodige reëls van formaat nie toegepas nie  </w:t>
            </w:r>
          </w:p>
        </w:tc>
      </w:tr>
      <w:tr w:rsidR="00536BC4">
        <w:trPr>
          <w:trHeight w:val="269"/>
        </w:trPr>
        <w:tc>
          <w:tcPr>
            <w:tcW w:w="2831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36BC4" w:rsidRDefault="00AB4F3D">
            <w:r>
              <w:rPr>
                <w:rFonts w:ascii="Arial" w:eastAsia="Arial" w:hAnsi="Arial" w:cs="Arial"/>
                <w:b/>
                <w:sz w:val="21"/>
              </w:rPr>
              <w:t xml:space="preserve">TAAL, STYL &amp; </w:t>
            </w:r>
          </w:p>
          <w:p w:rsidR="00536BC4" w:rsidRDefault="00AB4F3D">
            <w:r>
              <w:rPr>
                <w:rFonts w:ascii="Arial" w:eastAsia="Arial" w:hAnsi="Arial" w:cs="Arial"/>
                <w:b/>
                <w:sz w:val="21"/>
              </w:rPr>
              <w:t xml:space="preserve">REDIGERING  </w:t>
            </w:r>
          </w:p>
          <w:p w:rsidR="00536BC4" w:rsidRDefault="00AB4F3D"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  <w:p w:rsidR="00536BC4" w:rsidRDefault="00AB4F3D">
            <w:pPr>
              <w:spacing w:after="1" w:line="238" w:lineRule="auto"/>
            </w:pPr>
            <w:r>
              <w:rPr>
                <w:rFonts w:ascii="Arial" w:eastAsia="Arial" w:hAnsi="Arial" w:cs="Arial"/>
                <w:sz w:val="21"/>
              </w:rPr>
              <w:t xml:space="preserve">Toon, register, styl, woordeskat geskik vir doel en konteks; </w:t>
            </w:r>
          </w:p>
          <w:p w:rsidR="00536BC4" w:rsidRDefault="00AB4F3D">
            <w:r>
              <w:rPr>
                <w:rFonts w:ascii="Arial" w:eastAsia="Arial" w:hAnsi="Arial" w:cs="Arial"/>
                <w:sz w:val="21"/>
              </w:rPr>
              <w:t xml:space="preserve">Taalgebruik en konvensies </w:t>
            </w:r>
          </w:p>
          <w:p w:rsidR="00536BC4" w:rsidRDefault="00AB4F3D">
            <w:r>
              <w:rPr>
                <w:rFonts w:ascii="Arial" w:eastAsia="Arial" w:hAnsi="Arial" w:cs="Arial"/>
                <w:sz w:val="21"/>
              </w:rPr>
              <w:t xml:space="preserve">Woordkeuse; </w:t>
            </w:r>
          </w:p>
          <w:p w:rsidR="00536BC4" w:rsidRDefault="00AB4F3D">
            <w:r>
              <w:rPr>
                <w:rFonts w:ascii="Arial" w:eastAsia="Arial" w:hAnsi="Arial" w:cs="Arial"/>
                <w:sz w:val="21"/>
              </w:rPr>
              <w:t xml:space="preserve">Punktuasie en spelling </w:t>
            </w:r>
          </w:p>
          <w:p w:rsidR="00536BC4" w:rsidRDefault="00AB4F3D"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  <w:p w:rsidR="00536BC4" w:rsidRDefault="00AB4F3D">
            <w:r>
              <w:rPr>
                <w:rFonts w:ascii="Arial" w:eastAsia="Arial" w:hAnsi="Arial" w:cs="Arial"/>
                <w:b/>
                <w:sz w:val="21"/>
              </w:rPr>
              <w:t xml:space="preserve">8 PUNTE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36BC4" w:rsidRDefault="00AB4F3D">
            <w:pPr>
              <w:ind w:right="55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 xml:space="preserve">7–8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C4" w:rsidRDefault="00AB4F3D">
            <w:pPr>
              <w:ind w:right="55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 xml:space="preserve">5–6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C4" w:rsidRDefault="00AB4F3D">
            <w:pPr>
              <w:ind w:right="55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 xml:space="preserve">4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C4" w:rsidRDefault="00AB4F3D">
            <w:pPr>
              <w:ind w:right="55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 xml:space="preserve">3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36BC4" w:rsidRDefault="00AB4F3D">
            <w:pPr>
              <w:ind w:right="53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 xml:space="preserve">0–2 </w:t>
            </w:r>
          </w:p>
        </w:tc>
      </w:tr>
      <w:tr w:rsidR="00536BC4">
        <w:trPr>
          <w:trHeight w:val="2676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36BC4" w:rsidRDefault="00536BC4"/>
        </w:tc>
        <w:tc>
          <w:tcPr>
            <w:tcW w:w="227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36BC4" w:rsidRDefault="00AB4F3D">
            <w:pPr>
              <w:ind w:left="4" w:right="116"/>
            </w:pPr>
            <w:r>
              <w:rPr>
                <w:rFonts w:ascii="Arial" w:eastAsia="Arial" w:hAnsi="Arial" w:cs="Arial"/>
                <w:sz w:val="21"/>
              </w:rPr>
              <w:t xml:space="preserve">-Toon, register, styl en woordeskat hoogs geskik vir doel, gehoor en konteks -Grammatika akkuraat en goed gekonstrueer  -Feitlik foutloos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36BC4" w:rsidRDefault="00AB4F3D">
            <w:pPr>
              <w:spacing w:after="1" w:line="239" w:lineRule="auto"/>
              <w:ind w:left="4" w:right="24"/>
            </w:pPr>
            <w:r>
              <w:rPr>
                <w:rFonts w:ascii="Arial" w:eastAsia="Arial" w:hAnsi="Arial" w:cs="Arial"/>
                <w:sz w:val="21"/>
              </w:rPr>
              <w:t xml:space="preserve">-Toon, register, styl en woordeskat baie geskik vir doel, gehoor en konteks -Grammatika oor die algemeen korrek en  goed gekonstrueer -Baie goeie woordeskat </w:t>
            </w:r>
          </w:p>
          <w:p w:rsidR="00536BC4" w:rsidRDefault="00AB4F3D">
            <w:pPr>
              <w:ind w:left="4"/>
            </w:pPr>
            <w:r>
              <w:rPr>
                <w:rFonts w:ascii="Arial" w:eastAsia="Arial" w:hAnsi="Arial" w:cs="Arial"/>
                <w:sz w:val="21"/>
              </w:rPr>
              <w:t xml:space="preserve">-Oorwegend foutloos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36BC4" w:rsidRDefault="00AB4F3D">
            <w:pPr>
              <w:spacing w:after="1" w:line="239" w:lineRule="auto"/>
              <w:ind w:left="4" w:right="24"/>
            </w:pPr>
            <w:r>
              <w:rPr>
                <w:rFonts w:ascii="Arial" w:eastAsia="Arial" w:hAnsi="Arial" w:cs="Arial"/>
                <w:sz w:val="21"/>
              </w:rPr>
              <w:t xml:space="preserve">-Toon, register, styl en woordeskat is geskik vir doel, gehoor en konteks </w:t>
            </w:r>
          </w:p>
          <w:p w:rsidR="00536BC4" w:rsidRDefault="00AB4F3D">
            <w:pPr>
              <w:ind w:left="4"/>
            </w:pPr>
            <w:r>
              <w:rPr>
                <w:rFonts w:ascii="Arial" w:eastAsia="Arial" w:hAnsi="Arial" w:cs="Arial"/>
                <w:sz w:val="21"/>
              </w:rPr>
              <w:t xml:space="preserve">-Enkele </w:t>
            </w:r>
          </w:p>
          <w:p w:rsidR="00536BC4" w:rsidRDefault="00AB4F3D">
            <w:pPr>
              <w:ind w:left="4"/>
            </w:pPr>
            <w:r>
              <w:rPr>
                <w:rFonts w:ascii="Arial" w:eastAsia="Arial" w:hAnsi="Arial" w:cs="Arial"/>
                <w:sz w:val="21"/>
              </w:rPr>
              <w:t xml:space="preserve">grammatikafoute -Voldoende woordeskat </w:t>
            </w:r>
          </w:p>
          <w:p w:rsidR="00536BC4" w:rsidRDefault="00AB4F3D">
            <w:pPr>
              <w:ind w:left="4"/>
            </w:pPr>
            <w:r>
              <w:rPr>
                <w:rFonts w:ascii="Arial" w:eastAsia="Arial" w:hAnsi="Arial" w:cs="Arial"/>
                <w:sz w:val="21"/>
              </w:rPr>
              <w:t xml:space="preserve">-Foute belemmer nie   betekenis nie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36BC4" w:rsidRDefault="00AB4F3D">
            <w:pPr>
              <w:spacing w:after="1" w:line="239" w:lineRule="auto"/>
              <w:ind w:left="4" w:right="115"/>
            </w:pPr>
            <w:r>
              <w:rPr>
                <w:rFonts w:ascii="Arial" w:eastAsia="Arial" w:hAnsi="Arial" w:cs="Arial"/>
                <w:sz w:val="21"/>
              </w:rPr>
              <w:t xml:space="preserve">-Toon, register, styl en woordeskat minder geskik vir doel, gehoor en konteks -Grammatika onakkuraat met etlike </w:t>
            </w:r>
          </w:p>
          <w:p w:rsidR="00536BC4" w:rsidRDefault="00AB4F3D">
            <w:pPr>
              <w:ind w:left="4"/>
            </w:pPr>
            <w:r>
              <w:rPr>
                <w:rFonts w:ascii="Arial" w:eastAsia="Arial" w:hAnsi="Arial" w:cs="Arial"/>
                <w:sz w:val="21"/>
              </w:rPr>
              <w:t xml:space="preserve">foute </w:t>
            </w:r>
          </w:p>
          <w:p w:rsidR="00536BC4" w:rsidRDefault="00AB4F3D">
            <w:pPr>
              <w:ind w:left="4"/>
            </w:pPr>
            <w:r>
              <w:rPr>
                <w:rFonts w:ascii="Arial" w:eastAsia="Arial" w:hAnsi="Arial" w:cs="Arial"/>
                <w:sz w:val="21"/>
              </w:rPr>
              <w:t xml:space="preserve">-Basiese woordeskat </w:t>
            </w:r>
          </w:p>
          <w:p w:rsidR="00536BC4" w:rsidRDefault="00AB4F3D">
            <w:pPr>
              <w:ind w:left="4"/>
            </w:pPr>
            <w:r>
              <w:rPr>
                <w:rFonts w:ascii="Arial" w:eastAsia="Arial" w:hAnsi="Arial" w:cs="Arial"/>
                <w:sz w:val="21"/>
              </w:rPr>
              <w:t xml:space="preserve">-Betekenis belemmer 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36BC4" w:rsidRDefault="00AB4F3D">
            <w:pPr>
              <w:spacing w:line="239" w:lineRule="auto"/>
              <w:ind w:left="4" w:right="41"/>
            </w:pPr>
            <w:r>
              <w:rPr>
                <w:rFonts w:ascii="Arial" w:eastAsia="Arial" w:hAnsi="Arial" w:cs="Arial"/>
                <w:sz w:val="21"/>
              </w:rPr>
              <w:t xml:space="preserve">-Toon, register, styl en woordeskat stem nie ooreen met doel, gehoor en konteks nie </w:t>
            </w:r>
          </w:p>
          <w:p w:rsidR="00536BC4" w:rsidRDefault="00AB4F3D">
            <w:pPr>
              <w:ind w:left="4"/>
            </w:pPr>
            <w:r>
              <w:rPr>
                <w:rFonts w:ascii="Arial" w:eastAsia="Arial" w:hAnsi="Arial" w:cs="Arial"/>
                <w:sz w:val="21"/>
              </w:rPr>
              <w:t xml:space="preserve">-Besaai met foute en verward </w:t>
            </w:r>
          </w:p>
          <w:p w:rsidR="00536BC4" w:rsidRDefault="00AB4F3D">
            <w:pPr>
              <w:ind w:left="4"/>
            </w:pPr>
            <w:r>
              <w:rPr>
                <w:rFonts w:ascii="Arial" w:eastAsia="Arial" w:hAnsi="Arial" w:cs="Arial"/>
                <w:sz w:val="21"/>
              </w:rPr>
              <w:t xml:space="preserve">-Woordeskat nie geskik vir doel nie -Betekenis ernstig belemmer </w:t>
            </w:r>
          </w:p>
        </w:tc>
      </w:tr>
      <w:tr w:rsidR="00536BC4">
        <w:trPr>
          <w:trHeight w:val="514"/>
        </w:trPr>
        <w:tc>
          <w:tcPr>
            <w:tcW w:w="28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36BC4" w:rsidRDefault="00AB4F3D">
            <w:r>
              <w:rPr>
                <w:rFonts w:ascii="Arial" w:eastAsia="Arial" w:hAnsi="Arial" w:cs="Arial"/>
                <w:b/>
                <w:sz w:val="21"/>
              </w:rPr>
              <w:t xml:space="preserve">VERSPREIDING VAN PUNTE </w:t>
            </w:r>
          </w:p>
        </w:tc>
        <w:tc>
          <w:tcPr>
            <w:tcW w:w="22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36BC4" w:rsidRDefault="00AB4F3D">
            <w:pPr>
              <w:ind w:right="53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 xml:space="preserve">16–20 </w:t>
            </w:r>
          </w:p>
        </w:tc>
        <w:tc>
          <w:tcPr>
            <w:tcW w:w="227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36BC4" w:rsidRDefault="00AB4F3D">
            <w:pPr>
              <w:ind w:right="53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 xml:space="preserve">13–15 </w:t>
            </w:r>
          </w:p>
        </w:tc>
        <w:tc>
          <w:tcPr>
            <w:tcW w:w="227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36BC4" w:rsidRDefault="00AB4F3D">
            <w:pPr>
              <w:ind w:right="53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 xml:space="preserve">9–12 </w:t>
            </w:r>
          </w:p>
        </w:tc>
        <w:tc>
          <w:tcPr>
            <w:tcW w:w="227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36BC4" w:rsidRDefault="00AB4F3D">
            <w:pPr>
              <w:ind w:right="55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 xml:space="preserve">6–8 </w:t>
            </w:r>
          </w:p>
        </w:tc>
        <w:tc>
          <w:tcPr>
            <w:tcW w:w="227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36BC4" w:rsidRDefault="00AB4F3D">
            <w:pPr>
              <w:ind w:right="53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 xml:space="preserve">0–5 </w:t>
            </w:r>
          </w:p>
        </w:tc>
      </w:tr>
    </w:tbl>
    <w:p w:rsidR="00536BC4" w:rsidRDefault="00AB4F3D">
      <w:pPr>
        <w:spacing w:after="0"/>
        <w:ind w:left="451"/>
      </w:pPr>
      <w:r>
        <w:rPr>
          <w:rFonts w:ascii="Arial" w:eastAsia="Arial" w:hAnsi="Arial" w:cs="Arial"/>
          <w:b/>
          <w:sz w:val="12"/>
        </w:rPr>
        <w:t xml:space="preserve"> </w:t>
      </w:r>
    </w:p>
    <w:sectPr w:rsidR="00536BC4">
      <w:pgSz w:w="16838" w:h="11906" w:orient="landscape"/>
      <w:pgMar w:top="696" w:right="1275" w:bottom="1647" w:left="6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986D39"/>
    <w:multiLevelType w:val="hybridMultilevel"/>
    <w:tmpl w:val="FF74B262"/>
    <w:lvl w:ilvl="0" w:tplc="EA22CF0C">
      <w:start w:val="1"/>
      <w:numFmt w:val="bullet"/>
      <w:lvlText w:val="•"/>
      <w:lvlJc w:val="left"/>
      <w:pPr>
        <w:ind w:left="7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800B9C">
      <w:start w:val="1"/>
      <w:numFmt w:val="bullet"/>
      <w:lvlText w:val="o"/>
      <w:lvlJc w:val="left"/>
      <w:pPr>
        <w:ind w:left="15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20C90C">
      <w:start w:val="1"/>
      <w:numFmt w:val="bullet"/>
      <w:lvlText w:val="▪"/>
      <w:lvlJc w:val="left"/>
      <w:pPr>
        <w:ind w:left="22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A092F6">
      <w:start w:val="1"/>
      <w:numFmt w:val="bullet"/>
      <w:lvlText w:val="•"/>
      <w:lvlJc w:val="left"/>
      <w:pPr>
        <w:ind w:left="29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44A08E">
      <w:start w:val="1"/>
      <w:numFmt w:val="bullet"/>
      <w:lvlText w:val="o"/>
      <w:lvlJc w:val="left"/>
      <w:pPr>
        <w:ind w:left="36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620750">
      <w:start w:val="1"/>
      <w:numFmt w:val="bullet"/>
      <w:lvlText w:val="▪"/>
      <w:lvlJc w:val="left"/>
      <w:pPr>
        <w:ind w:left="44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B41E94">
      <w:start w:val="1"/>
      <w:numFmt w:val="bullet"/>
      <w:lvlText w:val="•"/>
      <w:lvlJc w:val="left"/>
      <w:pPr>
        <w:ind w:left="51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58230C">
      <w:start w:val="1"/>
      <w:numFmt w:val="bullet"/>
      <w:lvlText w:val="o"/>
      <w:lvlJc w:val="left"/>
      <w:pPr>
        <w:ind w:left="58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246F94">
      <w:start w:val="1"/>
      <w:numFmt w:val="bullet"/>
      <w:lvlText w:val="▪"/>
      <w:lvlJc w:val="left"/>
      <w:pPr>
        <w:ind w:left="65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BC4"/>
    <w:rsid w:val="00536BC4"/>
    <w:rsid w:val="00742C3B"/>
    <w:rsid w:val="00A61289"/>
    <w:rsid w:val="00AB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63E3CC-2919-4FC4-A594-C727E71F0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461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1537</Words>
  <Characters>8766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xenobia</cp:lastModifiedBy>
  <cp:revision>2</cp:revision>
  <dcterms:created xsi:type="dcterms:W3CDTF">2016-09-18T13:54:00Z</dcterms:created>
  <dcterms:modified xsi:type="dcterms:W3CDTF">2016-09-18T13:54:00Z</dcterms:modified>
</cp:coreProperties>
</file>